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27AB2" w:rsidRDefault="00927AB2" w:rsidR="00927AB2" w:rsidP="00927AB2" w14:paraId="52724728" w14:textId="35A92D10">
      <w:pPr>
        <w:jc w:val="center"/>
        <w:rPr>
          <w:rFonts w:hAnsi="Arial Black" w:ascii="Arial Black"/>
          <w:color w:val="0070C0"/>
        </w:rPr>
      </w:pPr>
      <w:r w:rsidRPr="00927AB2">
        <w:rPr>
          <w:rFonts w:hAnsi="Arial Black" w:ascii="Arial Black"/>
          <w:color w:val="0070C0"/>
        </w:rPr>
        <w:t>A</w:t>
      </w:r>
      <w:r w:rsidR="00AB3EDA">
        <w:rPr>
          <w:rFonts w:hAnsi="Arial Black" w:ascii="Arial Black"/>
          <w:color w:val="0070C0"/>
        </w:rPr>
        <w:t>nxiety</w:t>
      </w:r>
    </w:p>
    <w:p w:rsidRPr="00927AB2" w:rsidRDefault="00927AB2" w:rsidR="00927AB2" w:rsidP="00AB3EDA" w14:paraId="05209F7A" w14:textId="7BD38038">
      <w:pPr>
        <w:rPr>
          <w:rFonts w:hAnsi="Arial Black" w:ascii="Arial Black"/>
          <w:color w:val="0070C0"/>
        </w:rPr>
      </w:pPr>
      <w:r w:rsidRPr="00927AB2">
        <w:rPr>
          <w:rFonts w:hAnsi="Arial Black" w:ascii="Arial Black"/>
          <w:color w:val="0070C0"/>
        </w:rPr>
        <w:t>W</w:t>
      </w:r>
      <w:r w:rsidR="00AB3EDA">
        <w:rPr>
          <w:rFonts w:hAnsi="Arial Black" w:ascii="Arial Black"/>
          <w:color w:val="0070C0"/>
        </w:rPr>
        <w:t>hat</w:t>
      </w:r>
      <w:r w:rsidRPr="00927AB2">
        <w:rPr>
          <w:rFonts w:hAnsi="Arial Black" w:ascii="Arial Black"/>
          <w:color w:val="0070C0"/>
        </w:rPr>
        <w:t xml:space="preserve"> </w:t>
      </w:r>
      <w:r w:rsidR="00AB3EDA">
        <w:rPr>
          <w:rFonts w:hAnsi="Arial Black" w:ascii="Arial Black"/>
          <w:color w:val="0070C0"/>
        </w:rPr>
        <w:t>is</w:t>
      </w:r>
      <w:r w:rsidRPr="00927AB2">
        <w:rPr>
          <w:rFonts w:hAnsi="Arial Black" w:ascii="Arial Black"/>
          <w:color w:val="0070C0"/>
        </w:rPr>
        <w:t xml:space="preserve"> </w:t>
      </w:r>
      <w:r w:rsidR="00B76793">
        <w:rPr>
          <w:rFonts w:hAnsi="Arial Black" w:ascii="Arial Black"/>
          <w:color w:val="0070C0"/>
        </w:rPr>
        <w:t>a</w:t>
      </w:r>
      <w:r w:rsidR="00AB3EDA">
        <w:rPr>
          <w:rFonts w:hAnsi="Arial Black" w:ascii="Arial Black"/>
          <w:color w:val="0070C0"/>
        </w:rPr>
        <w:t>nxiety</w:t>
      </w:r>
      <w:r w:rsidRPr="00927AB2">
        <w:rPr>
          <w:rFonts w:hAnsi="Arial Black" w:ascii="Arial Black"/>
          <w:color w:val="0070C0"/>
        </w:rPr>
        <w:t>?</w:t>
      </w:r>
    </w:p>
    <w:p w:rsidRDefault="00954C00" w:rsidR="00732F80" w:rsidP="00954C00" w14:paraId="6819F924" w14:textId="5EC96262">
      <w:pPr>
        <w:rPr>
          <w:rFonts w:hAnsi="Arial" w:cs="Arial" w:ascii="Arial"/>
          <w:sz w:val="24"/>
          <w:szCs w:val="24"/>
        </w:rPr>
      </w:pPr>
      <w:r w:rsidRPr="0039566C">
        <w:rPr>
          <w:rFonts w:hAnsi="Arial" w:cs="Arial" w:ascii="Arial"/>
          <w:sz w:val="24"/>
          <w:szCs w:val="24"/>
        </w:rPr>
        <w:t xml:space="preserve">Anxiety </w:t>
      </w:r>
      <w:r w:rsidR="00815FDD">
        <w:rPr>
          <w:rFonts w:hAnsi="Arial" w:cs="Arial" w:ascii="Arial"/>
          <w:sz w:val="24"/>
          <w:szCs w:val="24"/>
        </w:rPr>
        <w:t>is one of many feelings we have.</w:t>
      </w:r>
      <w:r w:rsidR="005F0774">
        <w:rPr>
          <w:rFonts w:hAnsi="Arial" w:cs="Arial" w:ascii="Arial"/>
          <w:sz w:val="24"/>
          <w:szCs w:val="24"/>
        </w:rPr>
        <w:t xml:space="preserve"> </w:t>
      </w:r>
      <w:r w:rsidR="00815FDD">
        <w:rPr>
          <w:rFonts w:hAnsi="Arial" w:cs="Arial" w:ascii="Arial"/>
          <w:sz w:val="24"/>
          <w:szCs w:val="24"/>
        </w:rPr>
        <w:t xml:space="preserve">Anxiety </w:t>
      </w:r>
      <w:r w:rsidRPr="0039566C" w:rsidR="00927AB2">
        <w:rPr>
          <w:rFonts w:hAnsi="Arial" w:cs="Arial" w:ascii="Arial"/>
          <w:sz w:val="24"/>
          <w:szCs w:val="24"/>
        </w:rPr>
        <w:t>is a normal human emotion and we all feel it</w:t>
      </w:r>
      <w:r w:rsidR="002566D6">
        <w:rPr>
          <w:rFonts w:hAnsi="Arial" w:cs="Arial" w:ascii="Arial"/>
          <w:sz w:val="24"/>
          <w:szCs w:val="24"/>
        </w:rPr>
        <w:t xml:space="preserve"> from time to time</w:t>
      </w:r>
      <w:r w:rsidRPr="0039566C" w:rsidR="00927AB2">
        <w:rPr>
          <w:rFonts w:hAnsi="Arial" w:cs="Arial" w:ascii="Arial"/>
          <w:sz w:val="24"/>
          <w:szCs w:val="24"/>
        </w:rPr>
        <w:t xml:space="preserve">. Anxiety can be experienced in our bodies (sometimes referred </w:t>
      </w:r>
      <w:r w:rsidR="00AB3EDA">
        <w:rPr>
          <w:rFonts w:hAnsi="Arial" w:cs="Arial" w:ascii="Arial"/>
          <w:sz w:val="24"/>
          <w:szCs w:val="24"/>
        </w:rPr>
        <w:t xml:space="preserve">to </w:t>
      </w:r>
      <w:r w:rsidRPr="0039566C" w:rsidR="00927AB2">
        <w:rPr>
          <w:rFonts w:hAnsi="Arial" w:cs="Arial" w:ascii="Arial"/>
          <w:sz w:val="24"/>
          <w:szCs w:val="24"/>
        </w:rPr>
        <w:t xml:space="preserve">as </w:t>
      </w:r>
      <w:r w:rsidR="00297F20">
        <w:rPr>
          <w:rFonts w:hAnsi="Arial" w:cs="Arial" w:ascii="Arial"/>
          <w:sz w:val="24"/>
          <w:szCs w:val="24"/>
        </w:rPr>
        <w:t>stress</w:t>
      </w:r>
      <w:r w:rsidRPr="0039566C" w:rsidR="00927AB2">
        <w:rPr>
          <w:rFonts w:hAnsi="Arial" w:cs="Arial" w:ascii="Arial"/>
          <w:sz w:val="24"/>
          <w:szCs w:val="24"/>
        </w:rPr>
        <w:t>)</w:t>
      </w:r>
      <w:r w:rsidR="00815FDD">
        <w:rPr>
          <w:rFonts w:hAnsi="Arial" w:cs="Arial" w:ascii="Arial"/>
          <w:sz w:val="24"/>
          <w:szCs w:val="24"/>
        </w:rPr>
        <w:t>; w</w:t>
      </w:r>
      <w:r w:rsidRPr="0039566C" w:rsidR="00927AB2">
        <w:rPr>
          <w:rFonts w:hAnsi="Arial" w:cs="Arial" w:ascii="Arial"/>
          <w:sz w:val="24"/>
          <w:szCs w:val="24"/>
        </w:rPr>
        <w:t xml:space="preserve">hen we feel </w:t>
      </w:r>
      <w:r w:rsidR="00815FDD">
        <w:rPr>
          <w:rFonts w:hAnsi="Arial" w:cs="Arial" w:ascii="Arial"/>
          <w:sz w:val="24"/>
          <w:szCs w:val="24"/>
        </w:rPr>
        <w:t>a</w:t>
      </w:r>
      <w:r w:rsidRPr="0039566C" w:rsidR="00927AB2">
        <w:rPr>
          <w:rFonts w:hAnsi="Arial" w:cs="Arial" w:ascii="Arial"/>
          <w:sz w:val="24"/>
          <w:szCs w:val="24"/>
        </w:rPr>
        <w:t xml:space="preserve">nxious or </w:t>
      </w:r>
      <w:r w:rsidRPr="0039566C" w:rsidR="005F0774">
        <w:rPr>
          <w:rFonts w:hAnsi="Arial" w:cs="Arial" w:ascii="Arial"/>
          <w:sz w:val="24"/>
          <w:szCs w:val="24"/>
        </w:rPr>
        <w:t>stressed,</w:t>
      </w:r>
      <w:r w:rsidRPr="0039566C" w:rsidR="00927AB2">
        <w:rPr>
          <w:rFonts w:hAnsi="Arial" w:cs="Arial" w:ascii="Arial"/>
          <w:sz w:val="24"/>
          <w:szCs w:val="24"/>
        </w:rPr>
        <w:t xml:space="preserve"> we may experience tension in our body, feeling sick or</w:t>
      </w:r>
      <w:r w:rsidR="00815FDD">
        <w:rPr>
          <w:rFonts w:hAnsi="Arial" w:cs="Arial" w:ascii="Arial"/>
          <w:sz w:val="24"/>
          <w:szCs w:val="24"/>
        </w:rPr>
        <w:t xml:space="preserve"> shaking. </w:t>
      </w:r>
    </w:p>
    <w:p w:rsidRDefault="00815FDD" w:rsidR="00732F80" w:rsidP="00954C00" w14:paraId="72BBA91A" w14:textId="3ECAB894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Another component of a</w:t>
      </w:r>
      <w:r w:rsidRPr="0039566C" w:rsidR="0039566C">
        <w:rPr>
          <w:rFonts w:hAnsi="Arial" w:cs="Arial" w:ascii="Arial"/>
          <w:sz w:val="24"/>
          <w:szCs w:val="24"/>
        </w:rPr>
        <w:t xml:space="preserve">nxiety is the way how we think, also referred </w:t>
      </w:r>
      <w:r w:rsidR="00732F80">
        <w:rPr>
          <w:rFonts w:hAnsi="Arial" w:cs="Arial" w:ascii="Arial"/>
          <w:sz w:val="24"/>
          <w:szCs w:val="24"/>
        </w:rPr>
        <w:t xml:space="preserve">to </w:t>
      </w:r>
      <w:r w:rsidRPr="0039566C" w:rsidR="0039566C">
        <w:rPr>
          <w:rFonts w:hAnsi="Arial" w:cs="Arial" w:ascii="Arial"/>
          <w:sz w:val="24"/>
          <w:szCs w:val="24"/>
        </w:rPr>
        <w:t xml:space="preserve">as </w:t>
      </w:r>
      <w:r w:rsidR="00732F80">
        <w:rPr>
          <w:rFonts w:hAnsi="Arial" w:cs="Arial" w:ascii="Arial"/>
          <w:sz w:val="24"/>
          <w:szCs w:val="24"/>
        </w:rPr>
        <w:t>worry</w:t>
      </w:r>
      <w:r w:rsidRPr="0039566C" w:rsidR="0039566C">
        <w:rPr>
          <w:rFonts w:hAnsi="Arial" w:cs="Arial" w:ascii="Arial"/>
          <w:sz w:val="24"/>
          <w:szCs w:val="24"/>
        </w:rPr>
        <w:t xml:space="preserve">. When we are anxious or </w:t>
      </w:r>
      <w:r w:rsidRPr="0039566C" w:rsidR="005F0774">
        <w:rPr>
          <w:rFonts w:hAnsi="Arial" w:cs="Arial" w:ascii="Arial"/>
          <w:sz w:val="24"/>
          <w:szCs w:val="24"/>
        </w:rPr>
        <w:t>worried,</w:t>
      </w:r>
      <w:r w:rsidRPr="0039566C" w:rsidR="0039566C">
        <w:rPr>
          <w:rFonts w:hAnsi="Arial" w:cs="Arial" w:ascii="Arial"/>
          <w:sz w:val="24"/>
          <w:szCs w:val="24"/>
        </w:rPr>
        <w:t xml:space="preserve"> we may experience thoughts of not feeling able to do something “I </w:t>
      </w:r>
      <w:r w:rsidR="00AB3EDA">
        <w:rPr>
          <w:rFonts w:hAnsi="Arial" w:cs="Arial" w:ascii="Arial"/>
          <w:sz w:val="24"/>
          <w:szCs w:val="24"/>
        </w:rPr>
        <w:t>will no</w:t>
      </w:r>
      <w:r w:rsidRPr="0039566C" w:rsidR="0039566C">
        <w:rPr>
          <w:rFonts w:hAnsi="Arial" w:cs="Arial" w:ascii="Arial"/>
          <w:sz w:val="24"/>
          <w:szCs w:val="24"/>
        </w:rPr>
        <w:t>t cope”, worrying about the future, such as “What if...”</w:t>
      </w:r>
      <w:r>
        <w:rPr>
          <w:rFonts w:hAnsi="Arial" w:cs="Arial" w:ascii="Arial"/>
          <w:sz w:val="24"/>
          <w:szCs w:val="24"/>
        </w:rPr>
        <w:t xml:space="preserve">. </w:t>
      </w:r>
      <w:r w:rsidR="005F0774">
        <w:rPr>
          <w:rFonts w:hAnsi="Arial" w:cs="Arial" w:ascii="Arial"/>
          <w:sz w:val="24"/>
          <w:szCs w:val="24"/>
        </w:rPr>
        <w:t xml:space="preserve"> </w:t>
      </w:r>
    </w:p>
    <w:p w:rsidRPr="0039566C" w:rsidRDefault="00815FDD" w:rsidR="00954C00" w:rsidP="00954C00" w14:paraId="4F92CBE8" w14:textId="13C11E7F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The third component of a</w:t>
      </w:r>
      <w:r w:rsidRPr="0039566C" w:rsidR="0039566C">
        <w:rPr>
          <w:rFonts w:hAnsi="Arial" w:cs="Arial" w:ascii="Arial"/>
          <w:sz w:val="24"/>
          <w:szCs w:val="24"/>
        </w:rPr>
        <w:t xml:space="preserve">nxiety is </w:t>
      </w:r>
      <w:r>
        <w:rPr>
          <w:rFonts w:hAnsi="Arial" w:cs="Arial" w:ascii="Arial"/>
          <w:sz w:val="24"/>
          <w:szCs w:val="24"/>
        </w:rPr>
        <w:t>our behaviour</w:t>
      </w:r>
      <w:r w:rsidRPr="0039566C" w:rsidR="0039566C">
        <w:rPr>
          <w:rFonts w:hAnsi="Arial" w:cs="Arial" w:ascii="Arial"/>
          <w:sz w:val="24"/>
          <w:szCs w:val="24"/>
        </w:rPr>
        <w:t xml:space="preserve">, such as avoidance or </w:t>
      </w:r>
      <w:r w:rsidR="002566D6">
        <w:rPr>
          <w:rFonts w:hAnsi="Arial" w:cs="Arial" w:ascii="Arial"/>
          <w:sz w:val="24"/>
          <w:szCs w:val="24"/>
        </w:rPr>
        <w:t xml:space="preserve">excessive </w:t>
      </w:r>
      <w:r w:rsidRPr="0039566C" w:rsidR="0039566C">
        <w:rPr>
          <w:rFonts w:hAnsi="Arial" w:cs="Arial" w:ascii="Arial"/>
          <w:sz w:val="24"/>
          <w:szCs w:val="24"/>
        </w:rPr>
        <w:t xml:space="preserve">reassurance seeking. </w:t>
      </w:r>
    </w:p>
    <w:p w:rsidRPr="0039566C" w:rsidRDefault="00927AB2" w:rsidR="00954C00" w:rsidP="00954C00" w14:paraId="4DA57326" w14:textId="77777777">
      <w:pPr>
        <w:rPr>
          <w:rFonts w:hAnsi="Arial" w:cs="Arial" w:ascii="Arial"/>
          <w:sz w:val="24"/>
          <w:szCs w:val="24"/>
        </w:rPr>
      </w:pPr>
      <w:r w:rsidRPr="0039566C">
        <w:rPr>
          <w:rFonts w:hAnsi="Arial" w:cs="Arial" w:ascii="Arial"/>
          <w:noProof/>
          <w:sz w:val="24"/>
          <w:szCs w:val="24"/>
          <w:lang w:eastAsia="en-GB"/>
        </w:rPr>
        <w:drawing>
          <wp:inline distL="0" wp14:anchorId="60DE80B6" distT="0" distB="0" distR="0" wp14:editId="52FC9F6E">
            <wp:extent cx="5731510" cy="1877437"/>
            <wp:effectExtent r="0" b="85090" t="38100" l="0"/>
            <wp:docPr name="Diagram 23" id="23">
              <a:extLst xmlns:a="http://schemas.openxmlformats.org/drawingml/2006/main">
                <a:ext uri="{FF2B5EF4-FFF2-40B4-BE49-F238E27FC236}">
                  <a16:creationId xmlns:a16="http://schemas.microsoft.com/office/drawing/2014/main" id="{7310807B-A02A-4DAD-BFC7-073C8D709F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cs="rId11" r:lo="rId9" r:qs="rId10" r:dm="rId8"/>
              </a:graphicData>
            </a:graphic>
          </wp:inline>
        </w:drawing>
      </w:r>
    </w:p>
    <w:p w:rsidRPr="0039566C" w:rsidRDefault="0039566C" w:rsidR="0039566C" w:rsidP="0039566C" w14:paraId="5F3F59E9" w14:textId="0D636BE7">
      <w:pPr>
        <w:rPr>
          <w:rFonts w:hAnsi="Arial" w:cs="Arial" w:ascii="Arial"/>
          <w:sz w:val="24"/>
          <w:szCs w:val="24"/>
        </w:rPr>
      </w:pPr>
      <w:r w:rsidRPr="0039566C">
        <w:rPr>
          <w:rFonts w:hAnsi="Arial" w:cs="Arial" w:ascii="Arial"/>
          <w:sz w:val="24"/>
          <w:szCs w:val="24"/>
        </w:rPr>
        <w:t>Experiencing anxiety is not dangerous</w:t>
      </w:r>
      <w:r w:rsidR="007750A8">
        <w:rPr>
          <w:rFonts w:hAnsi="Arial" w:cs="Arial" w:ascii="Arial"/>
          <w:sz w:val="24"/>
          <w:szCs w:val="24"/>
        </w:rPr>
        <w:t>,</w:t>
      </w:r>
      <w:r w:rsidRPr="0039566C">
        <w:rPr>
          <w:rFonts w:hAnsi="Arial" w:cs="Arial" w:ascii="Arial"/>
          <w:sz w:val="24"/>
          <w:szCs w:val="24"/>
        </w:rPr>
        <w:t xml:space="preserve"> and although it feels unpleasant</w:t>
      </w:r>
      <w:r w:rsidR="007750A8">
        <w:rPr>
          <w:rFonts w:hAnsi="Arial" w:cs="Arial" w:ascii="Arial"/>
          <w:sz w:val="24"/>
          <w:szCs w:val="24"/>
        </w:rPr>
        <w:t>,</w:t>
      </w:r>
      <w:r w:rsidRPr="0039566C">
        <w:rPr>
          <w:rFonts w:hAnsi="Arial" w:cs="Arial" w:ascii="Arial"/>
          <w:sz w:val="24"/>
          <w:szCs w:val="24"/>
        </w:rPr>
        <w:t xml:space="preserve"> it serves an important protective function</w:t>
      </w:r>
      <w:r w:rsidR="007750A8">
        <w:rPr>
          <w:rFonts w:hAnsi="Arial" w:cs="Arial" w:ascii="Arial"/>
          <w:sz w:val="24"/>
          <w:szCs w:val="24"/>
        </w:rPr>
        <w:t>. I</w:t>
      </w:r>
      <w:r w:rsidR="002566D6">
        <w:rPr>
          <w:rFonts w:hAnsi="Arial" w:cs="Arial" w:ascii="Arial"/>
          <w:sz w:val="24"/>
          <w:szCs w:val="24"/>
        </w:rPr>
        <w:t>n fact,</w:t>
      </w:r>
      <w:r w:rsidRPr="0039566C">
        <w:rPr>
          <w:rFonts w:hAnsi="Arial" w:cs="Arial" w:ascii="Arial"/>
          <w:sz w:val="24"/>
          <w:szCs w:val="24"/>
        </w:rPr>
        <w:t xml:space="preserve"> it can be very helpful</w:t>
      </w:r>
      <w:r w:rsidR="00AB3EDA">
        <w:rPr>
          <w:rFonts w:hAnsi="Arial" w:cs="Arial" w:ascii="Arial"/>
          <w:sz w:val="24"/>
          <w:szCs w:val="24"/>
        </w:rPr>
        <w:t xml:space="preserve"> e.g.</w:t>
      </w:r>
      <w:r w:rsidRPr="0039566C">
        <w:rPr>
          <w:rFonts w:hAnsi="Arial" w:cs="Arial" w:ascii="Arial"/>
          <w:sz w:val="24"/>
          <w:szCs w:val="24"/>
        </w:rPr>
        <w:t xml:space="preserve"> if we did not worry about doing well in </w:t>
      </w:r>
      <w:proofErr w:type="gramStart"/>
      <w:r w:rsidRPr="0039566C">
        <w:rPr>
          <w:rFonts w:hAnsi="Arial" w:cs="Arial" w:ascii="Arial"/>
          <w:sz w:val="24"/>
          <w:szCs w:val="24"/>
        </w:rPr>
        <w:t>exams</w:t>
      </w:r>
      <w:proofErr w:type="gramEnd"/>
      <w:r w:rsidRPr="0039566C">
        <w:rPr>
          <w:rFonts w:hAnsi="Arial" w:cs="Arial" w:ascii="Arial"/>
          <w:sz w:val="24"/>
          <w:szCs w:val="24"/>
        </w:rPr>
        <w:t xml:space="preserve"> we may not be motivated to revise for them. If we were not anxious about getting hurt by a car while crossing road, we may </w:t>
      </w:r>
      <w:r w:rsidR="001116ED">
        <w:rPr>
          <w:rFonts w:hAnsi="Arial" w:cs="Arial" w:ascii="Arial"/>
          <w:sz w:val="24"/>
          <w:szCs w:val="24"/>
        </w:rPr>
        <w:t xml:space="preserve">not </w:t>
      </w:r>
      <w:r w:rsidRPr="0039566C">
        <w:rPr>
          <w:rFonts w:hAnsi="Arial" w:cs="Arial" w:ascii="Arial"/>
          <w:sz w:val="24"/>
          <w:szCs w:val="24"/>
        </w:rPr>
        <w:t xml:space="preserve">have waited, looked left and right, listened for any potential cars approaching, </w:t>
      </w:r>
      <w:r w:rsidR="001116ED">
        <w:rPr>
          <w:rFonts w:hAnsi="Arial" w:cs="Arial" w:ascii="Arial"/>
          <w:sz w:val="24"/>
          <w:szCs w:val="24"/>
        </w:rPr>
        <w:t xml:space="preserve">and </w:t>
      </w:r>
      <w:r w:rsidRPr="0039566C">
        <w:rPr>
          <w:rFonts w:hAnsi="Arial" w:cs="Arial" w:ascii="Arial"/>
          <w:sz w:val="24"/>
          <w:szCs w:val="24"/>
        </w:rPr>
        <w:t>ensur</w:t>
      </w:r>
      <w:r w:rsidR="001116ED">
        <w:rPr>
          <w:rFonts w:hAnsi="Arial" w:cs="Arial" w:ascii="Arial"/>
          <w:sz w:val="24"/>
          <w:szCs w:val="24"/>
        </w:rPr>
        <w:t>ed</w:t>
      </w:r>
      <w:r w:rsidRPr="0039566C">
        <w:rPr>
          <w:rFonts w:hAnsi="Arial" w:cs="Arial" w:ascii="Arial"/>
          <w:sz w:val="24"/>
          <w:szCs w:val="24"/>
        </w:rPr>
        <w:t xml:space="preserve"> that it </w:t>
      </w:r>
      <w:r w:rsidR="001116ED">
        <w:rPr>
          <w:rFonts w:hAnsi="Arial" w:cs="Arial" w:ascii="Arial"/>
          <w:sz w:val="24"/>
          <w:szCs w:val="24"/>
        </w:rPr>
        <w:t>wa</w:t>
      </w:r>
      <w:r w:rsidRPr="0039566C">
        <w:rPr>
          <w:rFonts w:hAnsi="Arial" w:cs="Arial" w:ascii="Arial"/>
          <w:sz w:val="24"/>
          <w:szCs w:val="24"/>
        </w:rPr>
        <w:t xml:space="preserve">s safe to cross the road. </w:t>
      </w:r>
    </w:p>
    <w:p w:rsidRDefault="0039566C" w:rsidR="0039566C" w:rsidP="0039566C" w14:paraId="1C692912" w14:textId="3A2F399C">
      <w:pPr>
        <w:rPr>
          <w:rFonts w:hAnsi="Arial" w:cs="Arial" w:ascii="Arial"/>
          <w:sz w:val="24"/>
          <w:szCs w:val="24"/>
        </w:rPr>
      </w:pPr>
      <w:r w:rsidRPr="0039566C">
        <w:rPr>
          <w:rFonts w:hAnsi="Arial" w:cs="Arial" w:ascii="Arial"/>
          <w:sz w:val="24"/>
          <w:szCs w:val="24"/>
        </w:rPr>
        <w:t>Anxiety could be understood as the FFF model, or Fight-Flight-Freeze response</w:t>
      </w:r>
      <w:r w:rsidR="005F0774">
        <w:rPr>
          <w:rFonts w:hAnsi="Arial" w:cs="Arial" w:ascii="Arial"/>
          <w:sz w:val="24"/>
          <w:szCs w:val="24"/>
        </w:rPr>
        <w:t xml:space="preserve"> </w:t>
      </w:r>
      <w:r w:rsidR="00815FDD">
        <w:rPr>
          <w:rFonts w:hAnsi="Arial" w:cs="Arial" w:ascii="Arial"/>
          <w:sz w:val="24"/>
          <w:szCs w:val="24"/>
        </w:rPr>
        <w:t>-</w:t>
      </w:r>
      <w:r w:rsidR="005F0774">
        <w:rPr>
          <w:rFonts w:hAnsi="Arial" w:cs="Arial" w:ascii="Arial"/>
          <w:sz w:val="24"/>
          <w:szCs w:val="24"/>
        </w:rPr>
        <w:t xml:space="preserve"> y</w:t>
      </w:r>
      <w:r w:rsidRPr="0039566C">
        <w:rPr>
          <w:rFonts w:hAnsi="Arial" w:cs="Arial" w:ascii="Arial"/>
          <w:sz w:val="24"/>
          <w:szCs w:val="24"/>
        </w:rPr>
        <w:t>ou may like to watch a YouTube clip explaining the model:</w:t>
      </w:r>
      <w:r w:rsidR="00815FDD">
        <w:rPr>
          <w:rFonts w:hAnsi="Arial" w:cs="Arial" w:ascii="Arial"/>
          <w:sz w:val="24"/>
          <w:szCs w:val="24"/>
        </w:rPr>
        <w:t xml:space="preserve"> </w:t>
      </w:r>
      <w:hyperlink w:history="1" r:id="rId13">
        <w:r w:rsidRPr="0039566C">
          <w:rPr>
            <w:rStyle w:val="Hyperlink"/>
            <w:rFonts w:hAnsi="Arial" w:cs="Arial" w:ascii="Arial"/>
            <w:sz w:val="24"/>
            <w:szCs w:val="24"/>
          </w:rPr>
          <w:t xml:space="preserve">Younger </w:t>
        </w:r>
      </w:hyperlink>
      <w:hyperlink w:history="1" r:id="rId14">
        <w:r w:rsidRPr="0039566C">
          <w:rPr>
            <w:rStyle w:val="Hyperlink"/>
            <w:rFonts w:hAnsi="Arial" w:cs="Arial" w:ascii="Arial"/>
            <w:sz w:val="24"/>
            <w:szCs w:val="24"/>
          </w:rPr>
          <w:t>Children</w:t>
        </w:r>
      </w:hyperlink>
      <w:r w:rsidRPr="0039566C">
        <w:rPr>
          <w:rFonts w:hAnsi="Arial" w:cs="Arial" w:ascii="Arial"/>
          <w:sz w:val="24"/>
          <w:szCs w:val="24"/>
        </w:rPr>
        <w:t xml:space="preserve"> </w:t>
      </w:r>
      <w:r w:rsidR="00815FDD">
        <w:rPr>
          <w:rFonts w:hAnsi="Arial" w:cs="Arial" w:ascii="Arial"/>
          <w:sz w:val="24"/>
          <w:szCs w:val="24"/>
        </w:rPr>
        <w:t xml:space="preserve">or </w:t>
      </w:r>
      <w:hyperlink w:history="1" r:id="rId15">
        <w:r w:rsidRPr="0039566C">
          <w:rPr>
            <w:rStyle w:val="Hyperlink"/>
            <w:rFonts w:hAnsi="Arial" w:cs="Arial" w:ascii="Arial"/>
            <w:sz w:val="24"/>
            <w:szCs w:val="24"/>
          </w:rPr>
          <w:t xml:space="preserve">Young </w:t>
        </w:r>
      </w:hyperlink>
      <w:hyperlink w:history="1" r:id="rId16">
        <w:r w:rsidRPr="0039566C">
          <w:rPr>
            <w:rStyle w:val="Hyperlink"/>
            <w:rFonts w:hAnsi="Arial" w:cs="Arial" w:ascii="Arial"/>
            <w:sz w:val="24"/>
            <w:szCs w:val="24"/>
          </w:rPr>
          <w:t>People</w:t>
        </w:r>
      </w:hyperlink>
      <w:r w:rsidRPr="0039566C">
        <w:rPr>
          <w:rFonts w:hAnsi="Arial" w:cs="Arial" w:ascii="Arial"/>
          <w:sz w:val="24"/>
          <w:szCs w:val="24"/>
        </w:rPr>
        <w:t xml:space="preserve"> </w:t>
      </w:r>
    </w:p>
    <w:p w:rsidRPr="007F2433" w:rsidRDefault="00815FDD" w:rsidR="006F18BF" w:rsidP="00815FDD" w14:paraId="095960D3" w14:textId="1775D2A4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 xml:space="preserve">Most </w:t>
      </w:r>
      <w:r w:rsidR="00AB3EDA">
        <w:rPr>
          <w:rFonts w:hAnsi="Arial" w:cs="Arial" w:ascii="Arial"/>
          <w:sz w:val="24"/>
          <w:szCs w:val="24"/>
        </w:rPr>
        <w:t>c</w:t>
      </w:r>
      <w:r>
        <w:rPr>
          <w:rFonts w:hAnsi="Arial" w:cs="Arial" w:ascii="Arial"/>
          <w:sz w:val="24"/>
          <w:szCs w:val="24"/>
        </w:rPr>
        <w:t>hildren</w:t>
      </w:r>
      <w:r w:rsidRPr="007F2433" w:rsidR="00057D34">
        <w:rPr>
          <w:rFonts w:hAnsi="Arial" w:cs="Arial" w:ascii="Arial"/>
          <w:sz w:val="24"/>
          <w:szCs w:val="24"/>
        </w:rPr>
        <w:t xml:space="preserve"> will worry, feel stressed and anxious, </w:t>
      </w:r>
      <w:r w:rsidR="000116B8">
        <w:rPr>
          <w:rFonts w:hAnsi="Arial" w:cs="Arial" w:ascii="Arial"/>
          <w:sz w:val="24"/>
          <w:szCs w:val="24"/>
        </w:rPr>
        <w:t xml:space="preserve">or </w:t>
      </w:r>
      <w:r w:rsidRPr="007F2433" w:rsidR="00057D34">
        <w:rPr>
          <w:rFonts w:hAnsi="Arial" w:cs="Arial" w:ascii="Arial"/>
          <w:sz w:val="24"/>
          <w:szCs w:val="24"/>
        </w:rPr>
        <w:t xml:space="preserve">will have difficulty sleeping or being away from their caregiver from time to time. </w:t>
      </w:r>
    </w:p>
    <w:p w:rsidRPr="007F2433" w:rsidRDefault="00DA533B" w:rsidR="0039566C" w:rsidP="00954C00" w14:paraId="44E4247E" w14:textId="3560F3DF">
      <w:pPr>
        <w:rPr>
          <w:rFonts w:hAnsi="Arial" w:cs="Arial" w:ascii="Arial"/>
          <w:sz w:val="24"/>
          <w:szCs w:val="24"/>
        </w:rPr>
      </w:pPr>
      <w:r w:rsidRPr="007F2433">
        <w:rPr>
          <w:rFonts w:hAnsi="Arial" w:cs="Arial" w:ascii="Arial"/>
          <w:sz w:val="24"/>
          <w:szCs w:val="24"/>
        </w:rPr>
        <w:t xml:space="preserve">However, </w:t>
      </w:r>
      <w:r w:rsidR="005F0774">
        <w:rPr>
          <w:rFonts w:hAnsi="Arial" w:cs="Arial" w:ascii="Arial"/>
          <w:sz w:val="24"/>
          <w:szCs w:val="24"/>
        </w:rPr>
        <w:t>a</w:t>
      </w:r>
      <w:r w:rsidRPr="007F2433">
        <w:rPr>
          <w:rFonts w:hAnsi="Arial" w:cs="Arial" w:ascii="Arial"/>
          <w:sz w:val="24"/>
          <w:szCs w:val="24"/>
        </w:rPr>
        <w:t>nxiety can become a problem when the perceived dang</w:t>
      </w:r>
      <w:r w:rsidR="007F2433">
        <w:rPr>
          <w:rFonts w:hAnsi="Arial" w:cs="Arial" w:ascii="Arial"/>
          <w:sz w:val="24"/>
          <w:szCs w:val="24"/>
        </w:rPr>
        <w:t xml:space="preserve">er is not actually dangerous </w:t>
      </w:r>
      <w:r w:rsidR="00AB3EDA">
        <w:rPr>
          <w:rFonts w:hAnsi="Arial" w:cs="Arial" w:ascii="Arial"/>
          <w:sz w:val="24"/>
          <w:szCs w:val="24"/>
        </w:rPr>
        <w:t>and</w:t>
      </w:r>
      <w:r w:rsidR="007F2433">
        <w:rPr>
          <w:rFonts w:hAnsi="Arial" w:cs="Arial" w:ascii="Arial"/>
          <w:sz w:val="24"/>
          <w:szCs w:val="24"/>
        </w:rPr>
        <w:t xml:space="preserve"> we</w:t>
      </w:r>
      <w:r w:rsidRPr="007F2433">
        <w:rPr>
          <w:rFonts w:hAnsi="Arial" w:cs="Arial" w:ascii="Arial"/>
          <w:sz w:val="24"/>
          <w:szCs w:val="24"/>
        </w:rPr>
        <w:t xml:space="preserve"> may experience too much anxiety and this may lead us to stop doing things we need and want to</w:t>
      </w:r>
      <w:r w:rsidR="000923EB">
        <w:rPr>
          <w:rFonts w:hAnsi="Arial" w:cs="Arial" w:ascii="Arial"/>
          <w:sz w:val="24"/>
          <w:szCs w:val="24"/>
        </w:rPr>
        <w:t xml:space="preserve"> do</w:t>
      </w:r>
      <w:r w:rsidRPr="007F2433">
        <w:rPr>
          <w:rFonts w:hAnsi="Arial" w:cs="Arial" w:ascii="Arial"/>
          <w:sz w:val="24"/>
          <w:szCs w:val="24"/>
        </w:rPr>
        <w:t>, such as going to school</w:t>
      </w:r>
      <w:r w:rsidR="000923EB">
        <w:rPr>
          <w:rFonts w:hAnsi="Arial" w:cs="Arial" w:ascii="Arial"/>
          <w:sz w:val="24"/>
          <w:szCs w:val="24"/>
        </w:rPr>
        <w:t xml:space="preserve"> and</w:t>
      </w:r>
      <w:r w:rsidRPr="007F2433">
        <w:rPr>
          <w:rFonts w:hAnsi="Arial" w:cs="Arial" w:ascii="Arial"/>
          <w:sz w:val="24"/>
          <w:szCs w:val="24"/>
        </w:rPr>
        <w:t xml:space="preserve"> socialising, </w:t>
      </w:r>
      <w:r w:rsidR="000923EB">
        <w:rPr>
          <w:rFonts w:hAnsi="Arial" w:cs="Arial" w:ascii="Arial"/>
          <w:sz w:val="24"/>
          <w:szCs w:val="24"/>
        </w:rPr>
        <w:t xml:space="preserve">and </w:t>
      </w:r>
      <w:r w:rsidRPr="007F2433">
        <w:rPr>
          <w:rFonts w:hAnsi="Arial" w:cs="Arial" w:ascii="Arial"/>
          <w:sz w:val="24"/>
          <w:szCs w:val="24"/>
        </w:rPr>
        <w:t xml:space="preserve">avoid places and activities </w:t>
      </w:r>
      <w:r w:rsidR="00815FDD">
        <w:rPr>
          <w:rFonts w:hAnsi="Arial" w:cs="Arial" w:ascii="Arial"/>
          <w:sz w:val="24"/>
          <w:szCs w:val="24"/>
        </w:rPr>
        <w:t xml:space="preserve">we have </w:t>
      </w:r>
      <w:r w:rsidRPr="007F2433">
        <w:rPr>
          <w:rFonts w:hAnsi="Arial" w:cs="Arial" w:ascii="Arial"/>
          <w:sz w:val="24"/>
          <w:szCs w:val="24"/>
        </w:rPr>
        <w:t>previously enjoyed.</w:t>
      </w:r>
      <w:r w:rsidR="005F0774">
        <w:rPr>
          <w:rFonts w:hAnsi="Arial" w:cs="Arial" w:ascii="Arial"/>
          <w:sz w:val="24"/>
          <w:szCs w:val="24"/>
        </w:rPr>
        <w:t xml:space="preserve"> </w:t>
      </w:r>
      <w:r w:rsidRPr="007F2433">
        <w:rPr>
          <w:rFonts w:hAnsi="Arial" w:cs="Arial" w:ascii="Arial"/>
          <w:sz w:val="24"/>
          <w:szCs w:val="24"/>
        </w:rPr>
        <w:t xml:space="preserve">We may start thinking of the worst thing that could happen in a situation, or excessively worry about the future or </w:t>
      </w:r>
      <w:r w:rsidRPr="007F2433">
        <w:rPr>
          <w:rFonts w:hAnsi="Arial" w:cs="Arial" w:ascii="Arial"/>
          <w:sz w:val="24"/>
          <w:szCs w:val="24"/>
        </w:rPr>
        <w:lastRenderedPageBreak/>
        <w:t>what others think of us. As we concentrate on the</w:t>
      </w:r>
      <w:r w:rsidR="007750A8">
        <w:rPr>
          <w:rFonts w:hAnsi="Arial" w:cs="Arial" w:ascii="Arial"/>
          <w:sz w:val="24"/>
          <w:szCs w:val="24"/>
        </w:rPr>
        <w:t xml:space="preserve">se a lot </w:t>
      </w:r>
      <w:proofErr w:type="gramStart"/>
      <w:r w:rsidR="007750A8">
        <w:rPr>
          <w:rFonts w:hAnsi="Arial" w:cs="Arial" w:ascii="Arial"/>
          <w:sz w:val="24"/>
          <w:szCs w:val="24"/>
        </w:rPr>
        <w:t>and also</w:t>
      </w:r>
      <w:proofErr w:type="gramEnd"/>
      <w:r w:rsidR="007750A8">
        <w:rPr>
          <w:rFonts w:hAnsi="Arial" w:cs="Arial" w:ascii="Arial"/>
          <w:sz w:val="24"/>
          <w:szCs w:val="24"/>
        </w:rPr>
        <w:t xml:space="preserve"> avoid things </w:t>
      </w:r>
      <w:r w:rsidR="00815FDD">
        <w:rPr>
          <w:rFonts w:hAnsi="Arial" w:cs="Arial" w:ascii="Arial"/>
          <w:sz w:val="24"/>
          <w:szCs w:val="24"/>
        </w:rPr>
        <w:t>that bring</w:t>
      </w:r>
      <w:r w:rsidRPr="007F2433">
        <w:rPr>
          <w:rFonts w:hAnsi="Arial" w:cs="Arial" w:ascii="Arial"/>
          <w:sz w:val="24"/>
          <w:szCs w:val="24"/>
        </w:rPr>
        <w:t xml:space="preserve"> us joy in our </w:t>
      </w:r>
      <w:r w:rsidRPr="007F2433" w:rsidR="00AB3EDA">
        <w:rPr>
          <w:rFonts w:hAnsi="Arial" w:cs="Arial" w:ascii="Arial"/>
          <w:sz w:val="24"/>
          <w:szCs w:val="24"/>
        </w:rPr>
        <w:t>lives,</w:t>
      </w:r>
      <w:r w:rsidRPr="007F2433">
        <w:rPr>
          <w:rFonts w:hAnsi="Arial" w:cs="Arial" w:ascii="Arial"/>
          <w:sz w:val="24"/>
          <w:szCs w:val="24"/>
        </w:rPr>
        <w:t xml:space="preserve"> we may become sad, upset and feel depressed or angry. </w:t>
      </w:r>
    </w:p>
    <w:p w:rsidRDefault="00775C1F" w:rsidR="00DA533B" w:rsidP="00954C00" w14:paraId="7F58C532" w14:textId="77777777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noProof/>
          <w:sz w:val="24"/>
          <w:szCs w:val="24"/>
          <w:lang w:eastAsia="en-GB"/>
        </w:rPr>
        <w:drawing>
          <wp:anchor simplePos="0" distL="114300" behindDoc="0" allowOverlap="1" relativeHeight="251655680" layoutInCell="1" wp14:anchorId="407D2C95" distT="0" locked="0" distB="0" distR="114300" wp14:editId="59F2FD81">
            <wp:simplePos x="0" y="0"/>
            <wp:positionH relativeFrom="margin">
              <wp:posOffset>3293745</wp:posOffset>
            </wp:positionH>
            <wp:positionV relativeFrom="margin">
              <wp:posOffset>-638175</wp:posOffset>
            </wp:positionV>
            <wp:extent cx="3392805" cy="1903095"/>
            <wp:effectExtent r="0" b="0" t="0" l="19050"/>
            <wp:wrapSquare wrapText="bothSides"/>
            <wp:docPr descr="Creative avoidance – when you get creative at blocking your own ..." name="Picture 7" id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reative avoidance – when you get creative at blocking your own ..." name="Picture 7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433" w:rsidR="00DA533B">
        <w:rPr>
          <w:rFonts w:hAnsi="Arial" w:cs="Arial" w:ascii="Arial"/>
          <w:sz w:val="24"/>
          <w:szCs w:val="24"/>
        </w:rPr>
        <w:t>Anxiety can be summarised:</w:t>
      </w:r>
    </w:p>
    <w:p w:rsidRPr="00815FDD" w:rsidRDefault="007F2433" w:rsidR="007F2433" w:rsidP="00954C00" w14:paraId="0B91FDB0" w14:textId="77777777">
      <w:pPr>
        <w:rPr>
          <w:rFonts w:hAnsi="Arial" w:cs="Arial" w:ascii="Arial"/>
          <w:sz w:val="16"/>
          <w:szCs w:val="16"/>
        </w:rPr>
      </w:pPr>
    </w:p>
    <w:p w:rsidRPr="00815FDD" w:rsidRDefault="00022B02" w:rsidR="00DA533B" w:rsidP="007F2433" w14:paraId="7ABDF96A" w14:textId="2312B670">
      <w:pPr>
        <w:jc w:val="center"/>
        <w:rPr>
          <w:rFonts w:hAnsi="Arial Black" w:cs="Arial" w:ascii="Arial Black"/>
          <w:color w:val="0070C0"/>
          <w:sz w:val="16"/>
          <w:szCs w:val="16"/>
        </w:rPr>
      </w:pPr>
      <w:r>
        <w:rPr>
          <w:rFonts w:hAnsi="Arial Black" w:cs="Arial" w:ascii="Arial Black"/>
          <w:color w:val="0070C0"/>
          <w:sz w:val="16"/>
          <w:szCs w:val="16"/>
        </w:rPr>
        <w:t>Overestimate the danger</w:t>
      </w:r>
    </w:p>
    <w:p w:rsidRPr="00815FDD" w:rsidRDefault="00022B02" w:rsidR="00DA533B" w:rsidP="007F2433" w14:paraId="6516455A" w14:textId="1FEDAC73">
      <w:pPr>
        <w:jc w:val="center"/>
        <w:rPr>
          <w:rFonts w:hAnsi="Arial Black" w:cs="Arial" w:ascii="Arial Black"/>
          <w:color w:val="0070C0"/>
          <w:sz w:val="16"/>
          <w:szCs w:val="16"/>
        </w:rPr>
      </w:pPr>
      <w:r>
        <w:rPr>
          <w:rFonts w:hAnsi="Arial Black" w:cs="Arial" w:ascii="Arial Black"/>
          <w:color w:val="0070C0"/>
          <w:sz w:val="16"/>
          <w:szCs w:val="16"/>
        </w:rPr>
        <w:t>Anxiety</w:t>
      </w:r>
      <w:r w:rsidRPr="00815FDD" w:rsidR="00DA533B">
        <w:rPr>
          <w:rFonts w:hAnsi="Arial Black" w:cs="Arial" w:ascii="Arial Black"/>
          <w:color w:val="0070C0"/>
          <w:sz w:val="16"/>
          <w:szCs w:val="16"/>
        </w:rPr>
        <w:t xml:space="preserve"> = ----------------------------------------------------------------</w:t>
      </w:r>
      <w:r w:rsidRPr="00815FDD" w:rsidR="007F2433">
        <w:rPr>
          <w:rFonts w:hAnsi="Arial Black" w:cs="Arial" w:ascii="Arial Black"/>
          <w:color w:val="0070C0"/>
          <w:sz w:val="16"/>
          <w:szCs w:val="16"/>
        </w:rPr>
        <w:t>-----</w:t>
      </w:r>
      <w:r w:rsidRPr="00815FDD" w:rsidR="00DA533B">
        <w:rPr>
          <w:rFonts w:hAnsi="Arial Black" w:cs="Arial" w:ascii="Arial Black"/>
          <w:color w:val="0070C0"/>
          <w:sz w:val="16"/>
          <w:szCs w:val="16"/>
        </w:rPr>
        <w:t>-</w:t>
      </w:r>
    </w:p>
    <w:p w:rsidRDefault="00022B02" w:rsidR="00DA533B" w:rsidP="007F2433" w14:paraId="226F72A0" w14:textId="7BFD6F5F">
      <w:pPr>
        <w:jc w:val="center"/>
        <w:rPr>
          <w:rFonts w:hAnsi="Arial Black" w:cs="Arial" w:ascii="Arial Black"/>
          <w:color w:val="0070C0"/>
          <w:sz w:val="16"/>
          <w:szCs w:val="16"/>
        </w:rPr>
      </w:pPr>
      <w:r>
        <w:rPr>
          <w:rFonts w:hAnsi="Arial Black" w:cs="Arial" w:ascii="Arial Black"/>
          <w:color w:val="0070C0"/>
          <w:sz w:val="16"/>
          <w:szCs w:val="16"/>
        </w:rPr>
        <w:t>Underestimate our ability to cope</w:t>
      </w:r>
    </w:p>
    <w:p w:rsidRPr="00815FDD" w:rsidRDefault="00775C1F" w:rsidR="00775C1F" w:rsidP="007F2433" w14:paraId="288D314E" w14:textId="77777777">
      <w:pPr>
        <w:jc w:val="center"/>
        <w:rPr>
          <w:rFonts w:hAnsi="Arial Black" w:cs="Arial" w:ascii="Arial Black"/>
          <w:color w:val="0070C0"/>
          <w:sz w:val="16"/>
          <w:szCs w:val="16"/>
        </w:rPr>
      </w:pPr>
    </w:p>
    <w:p w:rsidRDefault="007F2433" w:rsidR="00DA533B" w:rsidP="00954C00" w14:paraId="4BA93442" w14:textId="44A6872C">
      <w:pPr>
        <w:rPr>
          <w:rFonts w:hAnsi="Arial" w:cs="Arial" w:ascii="Arial"/>
          <w:sz w:val="24"/>
          <w:szCs w:val="24"/>
        </w:rPr>
      </w:pPr>
      <w:r w:rsidRPr="007F2433">
        <w:rPr>
          <w:rFonts w:hAnsi="Arial" w:cs="Arial" w:ascii="Arial"/>
          <w:sz w:val="24"/>
          <w:szCs w:val="24"/>
        </w:rPr>
        <w:t>Anxi</w:t>
      </w:r>
      <w:r w:rsidR="00815FDD">
        <w:rPr>
          <w:rFonts w:hAnsi="Arial" w:cs="Arial" w:ascii="Arial"/>
          <w:sz w:val="24"/>
          <w:szCs w:val="24"/>
        </w:rPr>
        <w:t>ety problems are often missed.</w:t>
      </w:r>
      <w:r w:rsidR="005F0774">
        <w:rPr>
          <w:rFonts w:hAnsi="Arial" w:cs="Arial" w:ascii="Arial"/>
          <w:sz w:val="24"/>
          <w:szCs w:val="24"/>
        </w:rPr>
        <w:t xml:space="preserve"> </w:t>
      </w:r>
      <w:r w:rsidRPr="007F2433">
        <w:rPr>
          <w:rFonts w:hAnsi="Arial" w:cs="Arial" w:ascii="Arial"/>
          <w:sz w:val="24"/>
          <w:szCs w:val="24"/>
        </w:rPr>
        <w:t xml:space="preserve">If you suspect a child is experiencing problematic anxiety it is important to </w:t>
      </w:r>
      <w:r w:rsidRPr="007F2433">
        <w:rPr>
          <w:rFonts w:hAnsi="Arial" w:cs="Arial" w:ascii="Arial"/>
          <w:b/>
          <w:bCs/>
          <w:sz w:val="24"/>
          <w:szCs w:val="24"/>
        </w:rPr>
        <w:t>ask them about it</w:t>
      </w:r>
      <w:r w:rsidRPr="007F2433">
        <w:rPr>
          <w:rFonts w:hAnsi="Arial" w:cs="Arial" w:ascii="Arial"/>
          <w:sz w:val="24"/>
          <w:szCs w:val="24"/>
        </w:rPr>
        <w:t>.</w:t>
      </w:r>
      <w:r w:rsidRPr="007F2433">
        <w:rPr>
          <w:rFonts w:hAnsi="Arial" w:cs="Arial" w:ascii="Arial"/>
          <w:sz w:val="24"/>
          <w:szCs w:val="24"/>
        </w:rPr>
        <w:br/>
      </w:r>
      <w:r w:rsidRPr="007F2433">
        <w:rPr>
          <w:rFonts w:hAnsi="Arial" w:cs="Arial" w:ascii="Arial"/>
          <w:sz w:val="24"/>
          <w:szCs w:val="24"/>
        </w:rPr>
        <w:br/>
      </w:r>
      <w:r w:rsidR="00E73ACD">
        <w:rPr>
          <w:rFonts w:hAnsi="Arial" w:cs="Arial" w:ascii="Arial"/>
          <w:sz w:val="24"/>
          <w:szCs w:val="24"/>
        </w:rPr>
        <w:t>Also i</w:t>
      </w:r>
      <w:r w:rsidR="00815FDD">
        <w:rPr>
          <w:rFonts w:hAnsi="Arial" w:cs="Arial" w:ascii="Arial"/>
          <w:sz w:val="24"/>
          <w:szCs w:val="24"/>
        </w:rPr>
        <w:t xml:space="preserve">t is important to remember that no two people will experience or exhibit </w:t>
      </w:r>
      <w:r w:rsidRPr="007F2433">
        <w:rPr>
          <w:rFonts w:hAnsi="Arial" w:cs="Arial" w:ascii="Arial"/>
          <w:sz w:val="24"/>
          <w:szCs w:val="24"/>
        </w:rPr>
        <w:t>signs and s</w:t>
      </w:r>
      <w:r w:rsidR="00815FDD">
        <w:rPr>
          <w:rFonts w:hAnsi="Arial" w:cs="Arial" w:ascii="Arial"/>
          <w:sz w:val="24"/>
          <w:szCs w:val="24"/>
        </w:rPr>
        <w:t xml:space="preserve">ymptoms </w:t>
      </w:r>
      <w:r w:rsidRPr="007F2433">
        <w:rPr>
          <w:rFonts w:hAnsi="Arial" w:cs="Arial" w:ascii="Arial"/>
          <w:sz w:val="24"/>
          <w:szCs w:val="24"/>
        </w:rPr>
        <w:t>of anxiety the same…</w:t>
      </w:r>
    </w:p>
    <w:p w:rsidRDefault="00815FDD" w:rsidR="00815FDD" w:rsidP="00954C00" w14:paraId="3546A749" w14:textId="41F2C0C8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The most common signs and symptoms that may suggest problematic anxiety</w:t>
      </w:r>
      <w:r w:rsidR="00D03EBD">
        <w:rPr>
          <w:rFonts w:hAnsi="Arial" w:cs="Arial" w:ascii="Arial"/>
          <w:sz w:val="24"/>
          <w:szCs w:val="24"/>
        </w:rPr>
        <w:t xml:space="preserve"> are</w:t>
      </w:r>
      <w:r>
        <w:rPr>
          <w:rFonts w:hAnsi="Arial" w:cs="Arial" w:ascii="Arial"/>
          <w:sz w:val="24"/>
          <w:szCs w:val="24"/>
        </w:rPr>
        <w:t>:</w:t>
      </w:r>
    </w:p>
    <w:p w:rsidRPr="00815FDD" w:rsidRDefault="00D03EBD" w:rsidR="006F18BF" w:rsidP="00815FDD" w14:paraId="728C7727" w14:textId="439C7FF8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s</w:t>
      </w:r>
      <w:r w:rsidRPr="00815FDD" w:rsidR="00057D34">
        <w:rPr>
          <w:rFonts w:hAnsi="Arial" w:cs="Arial" w:ascii="Arial"/>
          <w:sz w:val="24"/>
          <w:szCs w:val="24"/>
        </w:rPr>
        <w:t xml:space="preserve">pending time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alone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11C418FE" w14:textId="65E636E4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n</w:t>
      </w:r>
      <w:r w:rsidRPr="00815FDD" w:rsidR="00057D34">
        <w:rPr>
          <w:rFonts w:hAnsi="Arial" w:cs="Arial" w:ascii="Arial"/>
          <w:sz w:val="24"/>
          <w:szCs w:val="24"/>
        </w:rPr>
        <w:t xml:space="preserve">ot interacting in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class</w:t>
      </w:r>
      <w:r>
        <w:rPr>
          <w:rFonts w:hAnsi="Arial" w:cs="Arial" w:ascii="Arial"/>
          <w:sz w:val="24"/>
          <w:szCs w:val="24"/>
        </w:rPr>
        <w:t>;</w:t>
      </w:r>
      <w:proofErr w:type="gramEnd"/>
    </w:p>
    <w:p w:rsidRPr="00815FDD" w:rsidRDefault="00D03EBD" w:rsidR="006F18BF" w:rsidP="00815FDD" w14:paraId="2AFF8BA3" w14:textId="4BD4B4F3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l</w:t>
      </w:r>
      <w:r w:rsidRPr="00815FDD" w:rsidR="00057D34">
        <w:rPr>
          <w:rFonts w:hAnsi="Arial" w:cs="Arial" w:ascii="Arial"/>
          <w:sz w:val="24"/>
          <w:szCs w:val="24"/>
        </w:rPr>
        <w:t xml:space="preserve">ooking physically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anxious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289CAB02" w14:textId="3A2EAC3D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u</w:t>
      </w:r>
      <w:r w:rsidRPr="00815FDD" w:rsidR="00057D34">
        <w:rPr>
          <w:rFonts w:hAnsi="Arial" w:cs="Arial" w:ascii="Arial"/>
          <w:sz w:val="24"/>
          <w:szCs w:val="24"/>
        </w:rPr>
        <w:t xml:space="preserve">sing the toilet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often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1D592772" w14:textId="2B927175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h</w:t>
      </w:r>
      <w:r w:rsidRPr="00815FDD" w:rsidR="00057D34">
        <w:rPr>
          <w:rFonts w:hAnsi="Arial" w:cs="Arial" w:ascii="Arial"/>
          <w:sz w:val="24"/>
          <w:szCs w:val="24"/>
        </w:rPr>
        <w:t xml:space="preserve">aving </w:t>
      </w:r>
      <w:r>
        <w:rPr>
          <w:rFonts w:hAnsi="Arial" w:cs="Arial" w:ascii="Arial"/>
          <w:sz w:val="24"/>
          <w:szCs w:val="24"/>
        </w:rPr>
        <w:t xml:space="preserve">a </w:t>
      </w:r>
      <w:r w:rsidRPr="00815FDD" w:rsidR="00057D34">
        <w:rPr>
          <w:rFonts w:hAnsi="Arial" w:cs="Arial" w:ascii="Arial"/>
          <w:sz w:val="24"/>
          <w:szCs w:val="24"/>
        </w:rPr>
        <w:t xml:space="preserve">temper outburst or ‘freezing’ if a demand is placed on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them</w:t>
      </w:r>
      <w:r>
        <w:rPr>
          <w:rFonts w:hAnsi="Arial" w:cs="Arial" w:ascii="Arial"/>
          <w:sz w:val="24"/>
          <w:szCs w:val="24"/>
        </w:rPr>
        <w:t>;</w:t>
      </w:r>
      <w:proofErr w:type="gramEnd"/>
    </w:p>
    <w:p w:rsidRPr="00815FDD" w:rsidRDefault="00D03EBD" w:rsidR="006F18BF" w:rsidP="00815FDD" w14:paraId="004B1157" w14:textId="2C17726B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h</w:t>
      </w:r>
      <w:r w:rsidRPr="00815FDD" w:rsidR="00057D34">
        <w:rPr>
          <w:rFonts w:hAnsi="Arial" w:cs="Arial" w:ascii="Arial"/>
          <w:sz w:val="24"/>
          <w:szCs w:val="24"/>
        </w:rPr>
        <w:t xml:space="preserve">aving difficulty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concentrating</w:t>
      </w:r>
      <w:r>
        <w:rPr>
          <w:rFonts w:hAnsi="Arial" w:cs="Arial" w:ascii="Arial"/>
          <w:sz w:val="24"/>
          <w:szCs w:val="24"/>
        </w:rPr>
        <w:t>;</w:t>
      </w:r>
      <w:proofErr w:type="gramEnd"/>
    </w:p>
    <w:p w:rsidRPr="00815FDD" w:rsidRDefault="00D03EBD" w:rsidR="006F18BF" w:rsidP="00815FDD" w14:paraId="5AE4F0AC" w14:textId="1A8D2F57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n</w:t>
      </w:r>
      <w:r w:rsidRPr="00815FDD" w:rsidR="00057D34">
        <w:rPr>
          <w:rFonts w:hAnsi="Arial" w:cs="Arial" w:ascii="Arial"/>
          <w:sz w:val="24"/>
          <w:szCs w:val="24"/>
        </w:rPr>
        <w:t xml:space="preserve">ot sleeping, or waking in the night with bad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dreams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1BF1EDED" w14:textId="355DE67C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n</w:t>
      </w:r>
      <w:r w:rsidRPr="00815FDD" w:rsidR="00057D34">
        <w:rPr>
          <w:rFonts w:hAnsi="Arial" w:cs="Arial" w:ascii="Arial"/>
          <w:sz w:val="24"/>
          <w:szCs w:val="24"/>
        </w:rPr>
        <w:t xml:space="preserve">ot eating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properly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2B414D21" w14:textId="6E6000A1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c</w:t>
      </w:r>
      <w:r w:rsidRPr="00815FDD" w:rsidR="00057D34">
        <w:rPr>
          <w:rFonts w:hAnsi="Arial" w:cs="Arial" w:ascii="Arial"/>
          <w:sz w:val="24"/>
          <w:szCs w:val="24"/>
        </w:rPr>
        <w:t xml:space="preserve">onstantly worrying or having negative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thoughts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0338AF07" w14:textId="74051BAB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f</w:t>
      </w:r>
      <w:r w:rsidRPr="00815FDD" w:rsidR="00057D34">
        <w:rPr>
          <w:rFonts w:hAnsi="Arial" w:cs="Arial" w:ascii="Arial"/>
          <w:sz w:val="24"/>
          <w:szCs w:val="24"/>
        </w:rPr>
        <w:t xml:space="preserve">eeling tense and fidgety, always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crying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6F18BF" w:rsidP="00815FDD" w14:paraId="309F5053" w14:textId="030360A4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b</w:t>
      </w:r>
      <w:r w:rsidRPr="00815FDD" w:rsidR="00057D34">
        <w:rPr>
          <w:rFonts w:hAnsi="Arial" w:cs="Arial" w:ascii="Arial"/>
          <w:sz w:val="24"/>
          <w:szCs w:val="24"/>
        </w:rPr>
        <w:t xml:space="preserve">eing </w:t>
      </w:r>
      <w:proofErr w:type="gramStart"/>
      <w:r w:rsidRPr="00815FDD" w:rsidR="00057D34">
        <w:rPr>
          <w:rFonts w:hAnsi="Arial" w:cs="Arial" w:ascii="Arial"/>
          <w:sz w:val="24"/>
          <w:szCs w:val="24"/>
        </w:rPr>
        <w:t>clingy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D03EBD" w:rsidR="007F2433" w:rsidP="00954C00" w14:paraId="6AD93D25" w14:textId="339F2E40">
      <w:pPr>
        <w:pStyle w:val="ListParagraph"/>
        <w:numPr>
          <w:ilvl w:val="0"/>
          <w:numId w:val="8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c</w:t>
      </w:r>
      <w:r w:rsidRPr="00815FDD" w:rsidR="00057D34">
        <w:rPr>
          <w:rFonts w:hAnsi="Arial" w:cs="Arial" w:ascii="Arial"/>
          <w:sz w:val="24"/>
          <w:szCs w:val="24"/>
        </w:rPr>
        <w:t>omplaining of tummy aches and feeling unwell</w:t>
      </w:r>
      <w:r>
        <w:rPr>
          <w:rFonts w:hAnsi="Arial" w:cs="Arial" w:ascii="Arial"/>
          <w:sz w:val="24"/>
          <w:szCs w:val="24"/>
        </w:rPr>
        <w:t>.</w:t>
      </w:r>
      <w:r w:rsidRPr="00815FDD" w:rsidR="00057D34">
        <w:rPr>
          <w:rFonts w:hAnsi="Arial" w:cs="Arial" w:ascii="Arial"/>
          <w:sz w:val="24"/>
          <w:szCs w:val="24"/>
        </w:rPr>
        <w:t xml:space="preserve"> </w:t>
      </w:r>
    </w:p>
    <w:p w:rsidRPr="00815FDD" w:rsidRDefault="007F2433" w:rsidR="007F2433" w:rsidP="00815FDD" w14:paraId="2B0B9FBE" w14:textId="417B92FC">
      <w:pPr>
        <w:jc w:val="center"/>
        <w:rPr>
          <w:rFonts w:hAnsi="Arial Black" w:cs="Arial" w:ascii="Arial Black"/>
          <w:color w:val="0070C0"/>
          <w:sz w:val="24"/>
          <w:szCs w:val="24"/>
        </w:rPr>
      </w:pPr>
      <w:r w:rsidRPr="00815FDD">
        <w:rPr>
          <w:rFonts w:hAnsi="Arial Black" w:cs="Arial" w:ascii="Arial Black"/>
          <w:color w:val="0070C0"/>
          <w:sz w:val="24"/>
          <w:szCs w:val="24"/>
        </w:rPr>
        <w:t>W</w:t>
      </w:r>
      <w:r w:rsidR="00AB3EDA">
        <w:rPr>
          <w:rFonts w:hAnsi="Arial Black" w:cs="Arial" w:ascii="Arial Black"/>
          <w:color w:val="0070C0"/>
          <w:sz w:val="24"/>
          <w:szCs w:val="24"/>
        </w:rPr>
        <w:t>hat</w:t>
      </w:r>
      <w:r w:rsidRPr="00815FDD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02629">
        <w:rPr>
          <w:rFonts w:hAnsi="Arial Black" w:cs="Arial" w:ascii="Arial Black"/>
          <w:color w:val="0070C0"/>
          <w:sz w:val="24"/>
          <w:szCs w:val="24"/>
        </w:rPr>
        <w:t>k</w:t>
      </w:r>
      <w:r w:rsidR="00AB3EDA">
        <w:rPr>
          <w:rFonts w:hAnsi="Arial Black" w:cs="Arial" w:ascii="Arial Black"/>
          <w:color w:val="0070C0"/>
          <w:sz w:val="24"/>
          <w:szCs w:val="24"/>
        </w:rPr>
        <w:t>eeps</w:t>
      </w:r>
      <w:r w:rsidRPr="00815FDD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02629">
        <w:rPr>
          <w:rFonts w:hAnsi="Arial Black" w:cs="Arial" w:ascii="Arial Black"/>
          <w:color w:val="0070C0"/>
          <w:sz w:val="24"/>
          <w:szCs w:val="24"/>
        </w:rPr>
        <w:t>p</w:t>
      </w:r>
      <w:r w:rsidR="00AB3EDA">
        <w:rPr>
          <w:rFonts w:hAnsi="Arial Black" w:cs="Arial" w:ascii="Arial Black"/>
          <w:color w:val="0070C0"/>
          <w:sz w:val="24"/>
          <w:szCs w:val="24"/>
        </w:rPr>
        <w:t>roblematic</w:t>
      </w:r>
      <w:r w:rsidR="00815FDD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02629">
        <w:rPr>
          <w:rFonts w:hAnsi="Arial Black" w:cs="Arial" w:ascii="Arial Black"/>
          <w:color w:val="0070C0"/>
          <w:sz w:val="24"/>
          <w:szCs w:val="24"/>
        </w:rPr>
        <w:t>a</w:t>
      </w:r>
      <w:r w:rsidR="00AB3EDA">
        <w:rPr>
          <w:rFonts w:hAnsi="Arial Black" w:cs="Arial" w:ascii="Arial Black"/>
          <w:color w:val="0070C0"/>
          <w:sz w:val="24"/>
          <w:szCs w:val="24"/>
        </w:rPr>
        <w:t>nxiety</w:t>
      </w:r>
      <w:r w:rsidRPr="00815FDD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02629">
        <w:rPr>
          <w:rFonts w:hAnsi="Arial Black" w:cs="Arial" w:ascii="Arial Black"/>
          <w:color w:val="0070C0"/>
          <w:sz w:val="24"/>
          <w:szCs w:val="24"/>
        </w:rPr>
        <w:t>g</w:t>
      </w:r>
      <w:r w:rsidR="00AB3EDA">
        <w:rPr>
          <w:rFonts w:hAnsi="Arial Black" w:cs="Arial" w:ascii="Arial Black"/>
          <w:color w:val="0070C0"/>
          <w:sz w:val="24"/>
          <w:szCs w:val="24"/>
        </w:rPr>
        <w:t>oing</w:t>
      </w:r>
      <w:r w:rsidRPr="00815FDD">
        <w:rPr>
          <w:rFonts w:hAnsi="Arial Black" w:cs="Arial" w:ascii="Arial Black"/>
          <w:color w:val="0070C0"/>
          <w:sz w:val="24"/>
          <w:szCs w:val="24"/>
        </w:rPr>
        <w:t>?</w:t>
      </w:r>
    </w:p>
    <w:p w:rsidRPr="00775C1F" w:rsidRDefault="00775C1F" w:rsidR="006F18BF" w:rsidP="00775C1F" w14:paraId="77FBF3B1" w14:textId="792D703C">
      <w:pPr>
        <w:ind w:left="6045"/>
        <w:rPr>
          <w:rFonts w:hAnsi="Arial Black" w:cs="Arial" w:ascii="Arial Black"/>
          <w:color w:val="0070C0"/>
          <w:sz w:val="24"/>
          <w:szCs w:val="24"/>
        </w:rPr>
      </w:pPr>
      <w:r w:rsidRPr="00775C1F">
        <w:rPr>
          <w:rFonts w:hAnsi="Arial Black" w:cs="Arial" w:ascii="Arial Black"/>
          <w:color w:val="0070C0"/>
          <w:sz w:val="24"/>
          <w:szCs w:val="24"/>
        </w:rPr>
        <w:t>R</w:t>
      </w:r>
      <w:r w:rsidR="00AB3EDA">
        <w:rPr>
          <w:rFonts w:hAnsi="Arial Black" w:cs="Arial" w:ascii="Arial Black"/>
          <w:color w:val="0070C0"/>
          <w:sz w:val="24"/>
          <w:szCs w:val="24"/>
        </w:rPr>
        <w:t>eassurance</w:t>
      </w:r>
    </w:p>
    <w:p w:rsidRDefault="00815FDD" w:rsidR="007F2433" w:rsidP="00954C00" w14:paraId="17C0CBEF" w14:textId="708EC872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noProof/>
          <w:sz w:val="24"/>
          <w:szCs w:val="24"/>
          <w:lang w:eastAsia="en-GB"/>
        </w:rPr>
        <w:drawing>
          <wp:anchor simplePos="0" distL="114300" behindDoc="0" allowOverlap="1" relativeHeight="251653632" layoutInCell="1" wp14:anchorId="0DEC91F8" distT="0" locked="0" distB="0" distR="114300" wp14:editId="59F42171">
            <wp:simplePos x="0" y="0"/>
            <wp:positionH relativeFrom="margin">
              <wp:posOffset>-294005</wp:posOffset>
            </wp:positionH>
            <wp:positionV relativeFrom="margin">
              <wp:posOffset>6240780</wp:posOffset>
            </wp:positionV>
            <wp:extent cx="3068320" cy="3210560"/>
            <wp:effectExtent r="36830" b="0" t="0" l="57150"/>
            <wp:wrapSquare wrapText="bothSides"/>
            <wp:docPr name="Diagram 24" id="27">
              <a:extLst xmlns:a="http://schemas.openxmlformats.org/drawingml/2006/main">
                <a:ext uri="{FF2B5EF4-FFF2-40B4-BE49-F238E27FC236}">
                  <a16:creationId xmlns:a16="http://schemas.microsoft.com/office/drawing/2014/main" id="{8689E4D5-69D1-4907-8495-DA5F70ED32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cs="rId21" r:lo="rId19" r:qs="rId20" r:dm="rId18"/>
              </a:graphicData>
            </a:graphic>
          </wp:anchor>
        </w:drawing>
      </w:r>
      <w:r w:rsidRPr="007F2433" w:rsidR="007F2433">
        <w:rPr>
          <w:rFonts w:hAnsi="Arial" w:cs="Arial" w:ascii="Arial"/>
          <w:sz w:val="24"/>
          <w:szCs w:val="24"/>
        </w:rPr>
        <w:t xml:space="preserve">All </w:t>
      </w:r>
      <w:r>
        <w:rPr>
          <w:rFonts w:hAnsi="Arial" w:cs="Arial" w:ascii="Arial"/>
          <w:sz w:val="24"/>
          <w:szCs w:val="24"/>
        </w:rPr>
        <w:t>parents reassure their children.</w:t>
      </w:r>
      <w:r w:rsidR="00AB3EDA">
        <w:rPr>
          <w:rFonts w:hAnsi="Arial" w:cs="Arial" w:ascii="Arial"/>
          <w:sz w:val="24"/>
          <w:szCs w:val="24"/>
        </w:rPr>
        <w:t xml:space="preserve"> </w:t>
      </w:r>
      <w:r w:rsidR="005F0774">
        <w:rPr>
          <w:rFonts w:hAnsi="Arial" w:cs="Arial" w:ascii="Arial"/>
          <w:sz w:val="24"/>
          <w:szCs w:val="24"/>
        </w:rPr>
        <w:t>I</w:t>
      </w:r>
      <w:r w:rsidRPr="007F2433" w:rsidR="007F2433">
        <w:rPr>
          <w:rFonts w:hAnsi="Arial" w:cs="Arial" w:ascii="Arial"/>
          <w:sz w:val="24"/>
          <w:szCs w:val="24"/>
        </w:rPr>
        <w:t xml:space="preserve">t is a natural response, and in some </w:t>
      </w:r>
      <w:r w:rsidRPr="007F2433" w:rsidR="005F0774">
        <w:rPr>
          <w:rFonts w:hAnsi="Arial" w:cs="Arial" w:ascii="Arial"/>
          <w:sz w:val="24"/>
          <w:szCs w:val="24"/>
        </w:rPr>
        <w:t>situations,</w:t>
      </w:r>
      <w:r w:rsidRPr="007F2433" w:rsidR="007F2433">
        <w:rPr>
          <w:rFonts w:hAnsi="Arial" w:cs="Arial" w:ascii="Arial"/>
          <w:sz w:val="24"/>
          <w:szCs w:val="24"/>
        </w:rPr>
        <w:t xml:space="preserve"> it</w:t>
      </w:r>
      <w:r>
        <w:rPr>
          <w:rFonts w:hAnsi="Arial" w:cs="Arial" w:ascii="Arial"/>
          <w:sz w:val="24"/>
          <w:szCs w:val="24"/>
        </w:rPr>
        <w:t xml:space="preserve"> may seem to reduce distress.</w:t>
      </w:r>
      <w:r w:rsidR="00AB3EDA">
        <w:rPr>
          <w:rFonts w:hAnsi="Arial" w:cs="Arial" w:ascii="Arial"/>
          <w:sz w:val="24"/>
          <w:szCs w:val="24"/>
        </w:rPr>
        <w:t xml:space="preserve"> </w:t>
      </w:r>
      <w:r w:rsidRPr="007F2433" w:rsidR="007F2433">
        <w:rPr>
          <w:rFonts w:hAnsi="Arial" w:cs="Arial" w:ascii="Arial"/>
          <w:sz w:val="24"/>
          <w:szCs w:val="24"/>
        </w:rPr>
        <w:t xml:space="preserve">Anxious children often seek out reassurance from </w:t>
      </w:r>
      <w:r w:rsidRPr="007F2433" w:rsidR="007F2433">
        <w:rPr>
          <w:rFonts w:hAnsi="Arial" w:cs="Arial" w:ascii="Arial"/>
          <w:sz w:val="24"/>
          <w:szCs w:val="24"/>
        </w:rPr>
        <w:lastRenderedPageBreak/>
        <w:t>the adults and others and therefore it is not surprising that adults re</w:t>
      </w:r>
      <w:r>
        <w:rPr>
          <w:rFonts w:hAnsi="Arial" w:cs="Arial" w:ascii="Arial"/>
          <w:sz w:val="24"/>
          <w:szCs w:val="24"/>
        </w:rPr>
        <w:t>spond to these requests, bu</w:t>
      </w:r>
      <w:r w:rsidR="00AB3EDA">
        <w:rPr>
          <w:rFonts w:hAnsi="Arial" w:cs="Arial" w:ascii="Arial"/>
          <w:sz w:val="24"/>
          <w:szCs w:val="24"/>
        </w:rPr>
        <w:t xml:space="preserve">t </w:t>
      </w:r>
      <w:r w:rsidRPr="007F2433" w:rsidR="007F2433">
        <w:rPr>
          <w:rFonts w:hAnsi="Arial" w:cs="Arial" w:ascii="Arial"/>
          <w:sz w:val="24"/>
          <w:szCs w:val="24"/>
        </w:rPr>
        <w:t>the more adults give reassurance, the more the child will want it.</w:t>
      </w:r>
      <w:r w:rsidR="00775C1F">
        <w:rPr>
          <w:rFonts w:hAnsi="Arial" w:cs="Arial" w:ascii="Arial"/>
          <w:sz w:val="24"/>
          <w:szCs w:val="24"/>
        </w:rPr>
        <w:t xml:space="preserve"> See</w:t>
      </w:r>
      <w:r w:rsidR="000106B4">
        <w:rPr>
          <w:rFonts w:hAnsi="Arial" w:cs="Arial" w:ascii="Arial"/>
          <w:sz w:val="24"/>
          <w:szCs w:val="24"/>
        </w:rPr>
        <w:t xml:space="preserve"> the</w:t>
      </w:r>
      <w:r w:rsidR="00775C1F">
        <w:rPr>
          <w:rFonts w:hAnsi="Arial" w:cs="Arial" w:ascii="Arial"/>
          <w:sz w:val="24"/>
          <w:szCs w:val="24"/>
        </w:rPr>
        <w:t xml:space="preserve"> </w:t>
      </w:r>
      <w:r w:rsidRPr="00775C1F" w:rsidR="00775C1F">
        <w:rPr>
          <w:rFonts w:hAnsi="Arial" w:cs="Arial" w:ascii="Arial"/>
          <w:b/>
          <w:sz w:val="24"/>
          <w:szCs w:val="24"/>
        </w:rPr>
        <w:t>how to support</w:t>
      </w:r>
      <w:r w:rsidRPr="00A80D55" w:rsidR="00775C1F">
        <w:rPr>
          <w:rFonts w:hAnsi="Arial" w:cs="Arial" w:ascii="Arial"/>
          <w:b/>
          <w:bCs/>
          <w:sz w:val="24"/>
          <w:szCs w:val="24"/>
        </w:rPr>
        <w:t xml:space="preserve"> the anxious child</w:t>
      </w:r>
      <w:r w:rsidR="00775C1F">
        <w:rPr>
          <w:rFonts w:hAnsi="Arial" w:cs="Arial" w:ascii="Arial"/>
          <w:sz w:val="24"/>
          <w:szCs w:val="24"/>
        </w:rPr>
        <w:t xml:space="preserve"> section to find out what you could do instead </w:t>
      </w:r>
      <w:r w:rsidR="00F02629">
        <w:rPr>
          <w:rFonts w:hAnsi="Arial" w:cs="Arial" w:ascii="Arial"/>
          <w:sz w:val="24"/>
          <w:szCs w:val="24"/>
        </w:rPr>
        <w:t xml:space="preserve">of </w:t>
      </w:r>
      <w:r w:rsidR="00775C1F">
        <w:rPr>
          <w:rFonts w:hAnsi="Arial" w:cs="Arial" w:ascii="Arial"/>
          <w:sz w:val="24"/>
          <w:szCs w:val="24"/>
        </w:rPr>
        <w:t>using reassurance).</w:t>
      </w:r>
    </w:p>
    <w:p w:rsidRDefault="00775C1F" w:rsidR="007F2433" w:rsidP="002566D6" w14:paraId="5A5C4266" w14:textId="70B172CF">
      <w:pPr>
        <w:jc w:val="center"/>
        <w:rPr>
          <w:rFonts w:hAnsi="Arial Black" w:cs="Arial" w:ascii="Arial Black"/>
          <w:color w:val="0070C0"/>
          <w:sz w:val="24"/>
          <w:szCs w:val="24"/>
        </w:rPr>
      </w:pPr>
      <w:r w:rsidRPr="00775C1F">
        <w:rPr>
          <w:rFonts w:hAnsi="Arial Black" w:cs="Arial" w:ascii="Arial Black"/>
          <w:color w:val="0070C0"/>
          <w:sz w:val="24"/>
          <w:szCs w:val="24"/>
        </w:rPr>
        <w:t>A</w:t>
      </w:r>
      <w:r w:rsidR="00AB3EDA">
        <w:rPr>
          <w:rFonts w:hAnsi="Arial Black" w:cs="Arial" w:ascii="Arial Black"/>
          <w:color w:val="0070C0"/>
          <w:sz w:val="24"/>
          <w:szCs w:val="24"/>
        </w:rPr>
        <w:t>voidance</w:t>
      </w:r>
    </w:p>
    <w:p w:rsidRPr="00775C1F" w:rsidRDefault="005F0774" w:rsidR="00775C1F" w:rsidP="00954C00" w14:paraId="206C3433" w14:textId="6E57C3B1">
      <w:pPr>
        <w:rPr>
          <w:rFonts w:hAnsi="Arial" w:cs="Arial" w:ascii="Arial"/>
          <w:sz w:val="24"/>
          <w:szCs w:val="24"/>
        </w:rPr>
      </w:pPr>
      <w:r w:rsidRPr="00775C1F">
        <w:rPr>
          <w:rFonts w:hAnsi="Arial" w:cs="Arial" w:ascii="Arial"/>
          <w:noProof/>
          <w:sz w:val="24"/>
          <w:szCs w:val="24"/>
          <w:lang w:eastAsia="en-GB"/>
        </w:rPr>
        <w:drawing>
          <wp:anchor simplePos="0" distL="114300" behindDoc="1" allowOverlap="1" relativeHeight="251656192" layoutInCell="1" wp14:anchorId="296E227A" distT="0" locked="0" distB="0" distR="114300" wp14:editId="05B3D541">
            <wp:simplePos x="0" y="0"/>
            <wp:positionH relativeFrom="margin">
              <wp:posOffset>-431165</wp:posOffset>
            </wp:positionH>
            <wp:positionV relativeFrom="margin">
              <wp:posOffset>679450</wp:posOffset>
            </wp:positionV>
            <wp:extent cx="2216150" cy="1910715"/>
            <wp:effectExtent r="0" b="0" t="0" l="0"/>
            <wp:wrapTight wrapText="bothSides">
              <wp:wrapPolygon edited="0">
                <wp:start x="0" y="0"/>
                <wp:lineTo x="0" y="21320"/>
                <wp:lineTo x="21352" y="21320"/>
                <wp:lineTo x="21352" y="0"/>
                <wp:lineTo x="0" y="0"/>
              </wp:wrapPolygon>
            </wp:wrapTight>
            <wp:docPr descr="Rewire Your Discomfort Trigger - Joshua Hook" name="Picture 10" id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ewire Your Discomfort Trigger - Joshua Hook" name="Picture 10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C1F" w:rsidR="00775C1F">
        <w:rPr>
          <w:rFonts w:hAnsi="Arial" w:cs="Arial" w:ascii="Arial"/>
          <w:sz w:val="24"/>
          <w:szCs w:val="24"/>
        </w:rPr>
        <w:t xml:space="preserve">Avoidant behaviours </w:t>
      </w:r>
      <w:proofErr w:type="gramStart"/>
      <w:r w:rsidRPr="00775C1F" w:rsidR="00775C1F">
        <w:rPr>
          <w:rFonts w:hAnsi="Arial" w:cs="Arial" w:ascii="Arial"/>
          <w:sz w:val="24"/>
          <w:szCs w:val="24"/>
        </w:rPr>
        <w:t xml:space="preserve">are </w:t>
      </w:r>
      <w:r w:rsidR="00775C1F">
        <w:rPr>
          <w:rFonts w:hAnsi="Arial" w:cs="Arial" w:ascii="Arial"/>
          <w:sz w:val="24"/>
          <w:szCs w:val="24"/>
        </w:rPr>
        <w:t>considered to be</w:t>
      </w:r>
      <w:proofErr w:type="gramEnd"/>
      <w:r w:rsidR="00775C1F">
        <w:rPr>
          <w:rFonts w:hAnsi="Arial" w:cs="Arial" w:ascii="Arial"/>
          <w:sz w:val="24"/>
          <w:szCs w:val="24"/>
        </w:rPr>
        <w:t xml:space="preserve"> </w:t>
      </w:r>
      <w:r w:rsidRPr="00775C1F" w:rsidR="00775C1F">
        <w:rPr>
          <w:rFonts w:hAnsi="Arial" w:cs="Arial" w:ascii="Arial"/>
          <w:sz w:val="24"/>
          <w:szCs w:val="24"/>
        </w:rPr>
        <w:t xml:space="preserve">unhelpful coping strategies that in a short period of time bring immediate relief from heightened </w:t>
      </w:r>
      <w:r w:rsidR="00AB3EDA">
        <w:rPr>
          <w:rFonts w:hAnsi="Arial" w:cs="Arial" w:ascii="Arial"/>
          <w:sz w:val="24"/>
          <w:szCs w:val="24"/>
        </w:rPr>
        <w:t>a</w:t>
      </w:r>
      <w:r w:rsidRPr="00775C1F" w:rsidR="00775C1F">
        <w:rPr>
          <w:rFonts w:hAnsi="Arial" w:cs="Arial" w:ascii="Arial"/>
          <w:sz w:val="24"/>
          <w:szCs w:val="24"/>
        </w:rPr>
        <w:t>nxiety.</w:t>
      </w:r>
      <w:r>
        <w:rPr>
          <w:rFonts w:hAnsi="Arial" w:cs="Arial" w:ascii="Arial"/>
          <w:sz w:val="24"/>
          <w:szCs w:val="24"/>
        </w:rPr>
        <w:t xml:space="preserve"> </w:t>
      </w:r>
      <w:r w:rsidRPr="00775C1F" w:rsidR="00775C1F">
        <w:rPr>
          <w:rFonts w:hAnsi="Arial" w:cs="Arial" w:ascii="Arial"/>
          <w:sz w:val="24"/>
          <w:szCs w:val="24"/>
        </w:rPr>
        <w:t>However, the more we avoid anxiety-provoking situation</w:t>
      </w:r>
      <w:r w:rsidR="007750A8">
        <w:rPr>
          <w:rFonts w:hAnsi="Arial" w:cs="Arial" w:ascii="Arial"/>
          <w:sz w:val="24"/>
          <w:szCs w:val="24"/>
        </w:rPr>
        <w:t>s the more anxious we may feel.</w:t>
      </w:r>
      <w:r w:rsidR="00AB3EDA">
        <w:rPr>
          <w:rFonts w:hAnsi="Arial" w:cs="Arial" w:ascii="Arial"/>
          <w:sz w:val="24"/>
          <w:szCs w:val="24"/>
        </w:rPr>
        <w:t xml:space="preserve"> A</w:t>
      </w:r>
      <w:r w:rsidRPr="00775C1F" w:rsidR="00775C1F">
        <w:rPr>
          <w:rFonts w:hAnsi="Arial" w:cs="Arial" w:ascii="Arial"/>
          <w:sz w:val="24"/>
          <w:szCs w:val="24"/>
        </w:rPr>
        <w:t xml:space="preserve">voidance keeps the anxiety going. </w:t>
      </w:r>
    </w:p>
    <w:p w:rsidRDefault="007F2433" w:rsidR="007F2433" w:rsidP="00954C00" w14:paraId="721B46A4" w14:textId="77777777">
      <w:pPr>
        <w:rPr>
          <w:rFonts w:hAnsi="Arial" w:cs="Arial" w:ascii="Arial"/>
          <w:sz w:val="24"/>
          <w:szCs w:val="24"/>
        </w:rPr>
      </w:pPr>
    </w:p>
    <w:p w:rsidRDefault="007F2433" w:rsidR="007F2433" w:rsidP="00954C00" w14:paraId="1B71F1AC" w14:textId="77777777">
      <w:pPr>
        <w:rPr>
          <w:rFonts w:hAnsi="Arial" w:cs="Arial" w:ascii="Arial"/>
          <w:sz w:val="24"/>
          <w:szCs w:val="24"/>
        </w:rPr>
      </w:pPr>
    </w:p>
    <w:p w:rsidRDefault="007F2433" w:rsidR="007F2433" w:rsidP="00954C00" w14:paraId="7D512321" w14:textId="77777777">
      <w:pPr>
        <w:rPr>
          <w:rFonts w:hAnsi="Arial" w:cs="Arial" w:ascii="Arial"/>
          <w:sz w:val="24"/>
          <w:szCs w:val="24"/>
        </w:rPr>
      </w:pPr>
    </w:p>
    <w:p w:rsidRDefault="007750A8" w:rsidR="007750A8" w:rsidP="00954C00" w14:paraId="2CBDAC6A" w14:textId="77777777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 xml:space="preserve">     </w:t>
      </w:r>
    </w:p>
    <w:p w:rsidRPr="00775C1F" w:rsidRDefault="00775C1F" w:rsidR="00775C1F" w:rsidP="007750A8" w14:paraId="038C2911" w14:textId="1F0180C1">
      <w:pPr>
        <w:jc w:val="center"/>
        <w:rPr>
          <w:rFonts w:hAnsi="Arial Black" w:cs="Arial" w:ascii="Arial Black"/>
          <w:color w:val="0070C0"/>
          <w:sz w:val="24"/>
          <w:szCs w:val="24"/>
        </w:rPr>
      </w:pPr>
      <w:r w:rsidRPr="00775C1F">
        <w:rPr>
          <w:rFonts w:hAnsi="Arial Black" w:cs="Arial" w:ascii="Arial Black"/>
          <w:color w:val="0070C0"/>
          <w:sz w:val="24"/>
          <w:szCs w:val="24"/>
        </w:rPr>
        <w:t>H</w:t>
      </w:r>
      <w:r w:rsidR="00AB3EDA">
        <w:rPr>
          <w:rFonts w:hAnsi="Arial Black" w:cs="Arial" w:ascii="Arial Black"/>
          <w:color w:val="0070C0"/>
          <w:sz w:val="24"/>
          <w:szCs w:val="24"/>
        </w:rPr>
        <w:t>ow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AB3EDA">
        <w:rPr>
          <w:rFonts w:hAnsi="Arial Black" w:cs="Arial" w:ascii="Arial Black"/>
          <w:color w:val="0070C0"/>
          <w:sz w:val="24"/>
          <w:szCs w:val="24"/>
        </w:rPr>
        <w:t>to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7335FE">
        <w:rPr>
          <w:rFonts w:hAnsi="Arial Black" w:cs="Arial" w:ascii="Arial Black"/>
          <w:color w:val="0070C0"/>
          <w:sz w:val="24"/>
          <w:szCs w:val="24"/>
        </w:rPr>
        <w:t>s</w:t>
      </w:r>
      <w:r w:rsidR="00AB3EDA">
        <w:rPr>
          <w:rFonts w:hAnsi="Arial Black" w:cs="Arial" w:ascii="Arial Black"/>
          <w:color w:val="0070C0"/>
          <w:sz w:val="24"/>
          <w:szCs w:val="24"/>
        </w:rPr>
        <w:t>upport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AB3EDA">
        <w:rPr>
          <w:rFonts w:hAnsi="Arial Black" w:cs="Arial" w:ascii="Arial Black"/>
          <w:color w:val="0070C0"/>
          <w:sz w:val="24"/>
          <w:szCs w:val="24"/>
        </w:rPr>
        <w:t>an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7335FE">
        <w:rPr>
          <w:rFonts w:hAnsi="Arial Black" w:cs="Arial" w:ascii="Arial Black"/>
          <w:color w:val="0070C0"/>
          <w:sz w:val="24"/>
          <w:szCs w:val="24"/>
        </w:rPr>
        <w:t>a</w:t>
      </w:r>
      <w:r w:rsidR="00AB3EDA">
        <w:rPr>
          <w:rFonts w:hAnsi="Arial Black" w:cs="Arial" w:ascii="Arial Black"/>
          <w:color w:val="0070C0"/>
          <w:sz w:val="24"/>
          <w:szCs w:val="24"/>
        </w:rPr>
        <w:t>nxious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7335FE">
        <w:rPr>
          <w:rFonts w:hAnsi="Arial Black" w:cs="Arial" w:ascii="Arial Black"/>
          <w:color w:val="0070C0"/>
          <w:sz w:val="24"/>
          <w:szCs w:val="24"/>
        </w:rPr>
        <w:t>c</w:t>
      </w:r>
      <w:r w:rsidR="00AB3EDA">
        <w:rPr>
          <w:rFonts w:hAnsi="Arial Black" w:cs="Arial" w:ascii="Arial Black"/>
          <w:color w:val="0070C0"/>
          <w:sz w:val="24"/>
          <w:szCs w:val="24"/>
        </w:rPr>
        <w:t>hild</w:t>
      </w:r>
      <w:r w:rsidRPr="00775C1F">
        <w:rPr>
          <w:rFonts w:hAnsi="Arial Black" w:cs="Arial" w:ascii="Arial Black"/>
          <w:color w:val="0070C0"/>
          <w:sz w:val="24"/>
          <w:szCs w:val="24"/>
        </w:rPr>
        <w:t>?</w:t>
      </w:r>
    </w:p>
    <w:p w:rsidRPr="00775C1F" w:rsidRDefault="007F2433" w:rsidR="007F2433" w:rsidP="00954C00" w14:paraId="33101A63" w14:textId="1D13584D">
      <w:pPr>
        <w:rPr>
          <w:rFonts w:hAnsi="Arial Black" w:cs="Arial" w:ascii="Arial Black"/>
          <w:color w:val="0070C0"/>
          <w:sz w:val="24"/>
          <w:szCs w:val="24"/>
        </w:rPr>
      </w:pPr>
      <w:r w:rsidRPr="00775C1F">
        <w:rPr>
          <w:rFonts w:hAnsi="Arial Black" w:cs="Arial" w:ascii="Arial Black"/>
          <w:color w:val="0070C0"/>
          <w:sz w:val="24"/>
          <w:szCs w:val="24"/>
        </w:rPr>
        <w:t>C</w:t>
      </w:r>
      <w:r w:rsidR="00AB3EDA">
        <w:rPr>
          <w:rFonts w:hAnsi="Arial Black" w:cs="Arial" w:ascii="Arial Black"/>
          <w:color w:val="0070C0"/>
          <w:sz w:val="24"/>
          <w:szCs w:val="24"/>
        </w:rPr>
        <w:t>utting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7335FE">
        <w:rPr>
          <w:rFonts w:hAnsi="Arial Black" w:cs="Arial" w:ascii="Arial Black"/>
          <w:color w:val="0070C0"/>
          <w:sz w:val="24"/>
          <w:szCs w:val="24"/>
        </w:rPr>
        <w:t>o</w:t>
      </w:r>
      <w:r w:rsidR="00AB3EDA">
        <w:rPr>
          <w:rFonts w:hAnsi="Arial Black" w:cs="Arial" w:ascii="Arial Black"/>
          <w:color w:val="0070C0"/>
          <w:sz w:val="24"/>
          <w:szCs w:val="24"/>
        </w:rPr>
        <w:t>ut</w:t>
      </w:r>
      <w:r w:rsidRPr="00775C1F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7335FE">
        <w:rPr>
          <w:rFonts w:hAnsi="Arial Black" w:cs="Arial" w:ascii="Arial Black"/>
          <w:color w:val="0070C0"/>
          <w:sz w:val="24"/>
          <w:szCs w:val="24"/>
        </w:rPr>
        <w:t>r</w:t>
      </w:r>
      <w:r w:rsidR="00AB3EDA">
        <w:rPr>
          <w:rFonts w:hAnsi="Arial Black" w:cs="Arial" w:ascii="Arial Black"/>
          <w:color w:val="0070C0"/>
          <w:sz w:val="24"/>
          <w:szCs w:val="24"/>
        </w:rPr>
        <w:t>eassurance</w:t>
      </w:r>
    </w:p>
    <w:p w:rsidRPr="005D05A6" w:rsidRDefault="00057D34" w:rsidR="006F18BF" w:rsidP="005D05A6" w14:paraId="0BD11E10" w14:textId="7906867B">
      <w:pPr>
        <w:rPr>
          <w:rFonts w:hAnsi="Arial" w:cs="Arial" w:ascii="Arial"/>
          <w:sz w:val="24"/>
          <w:szCs w:val="24"/>
        </w:rPr>
      </w:pPr>
      <w:r w:rsidRPr="005D05A6">
        <w:rPr>
          <w:rFonts w:hAnsi="Arial" w:cs="Arial" w:ascii="Arial"/>
          <w:sz w:val="24"/>
          <w:szCs w:val="24"/>
        </w:rPr>
        <w:t xml:space="preserve">Children need to be able to feel that they </w:t>
      </w:r>
      <w:r w:rsidRPr="005D05A6" w:rsidR="005D05A6">
        <w:rPr>
          <w:rFonts w:hAnsi="Arial" w:cs="Arial" w:ascii="Arial"/>
          <w:sz w:val="24"/>
          <w:szCs w:val="24"/>
        </w:rPr>
        <w:t>can deal</w:t>
      </w:r>
      <w:r w:rsidRPr="005D05A6">
        <w:rPr>
          <w:rFonts w:hAnsi="Arial" w:cs="Arial" w:ascii="Arial"/>
          <w:sz w:val="24"/>
          <w:szCs w:val="24"/>
        </w:rPr>
        <w:t xml:space="preserve"> with their anxieties/fears on their own and test out for themselves </w:t>
      </w:r>
      <w:r w:rsidRPr="005D05A6" w:rsidR="005D05A6">
        <w:rPr>
          <w:rFonts w:hAnsi="Arial" w:cs="Arial" w:ascii="Arial"/>
          <w:sz w:val="24"/>
          <w:szCs w:val="24"/>
        </w:rPr>
        <w:t>whether</w:t>
      </w:r>
      <w:r w:rsidRPr="005D05A6">
        <w:rPr>
          <w:rFonts w:hAnsi="Arial" w:cs="Arial" w:ascii="Arial"/>
          <w:sz w:val="24"/>
          <w:szCs w:val="24"/>
        </w:rPr>
        <w:t xml:space="preserve"> their worried thoughts are accurate. </w:t>
      </w:r>
    </w:p>
    <w:p w:rsidRPr="00432B99" w:rsidRDefault="00432B99" w:rsidR="00432B99" w:rsidP="00432B99" w14:paraId="707AF3F9" w14:textId="77777777">
      <w:pPr>
        <w:pStyle w:val="ListParagraph"/>
        <w:rPr>
          <w:rFonts w:hAnsi="Arial" w:cs="Arial" w:ascii="Arial"/>
          <w:sz w:val="24"/>
          <w:szCs w:val="24"/>
        </w:rPr>
      </w:pPr>
    </w:p>
    <w:p w:rsidRPr="005D05A6" w:rsidRDefault="00057D34" w:rsidR="006F18BF" w:rsidP="005D05A6" w14:paraId="37EE7F15" w14:textId="3DBB8FD5">
      <w:pPr>
        <w:rPr>
          <w:rFonts w:hAnsi="Arial" w:cs="Arial" w:ascii="Arial"/>
          <w:sz w:val="24"/>
          <w:szCs w:val="24"/>
        </w:rPr>
      </w:pPr>
      <w:r w:rsidRPr="005D05A6">
        <w:rPr>
          <w:rFonts w:hAnsi="Arial" w:cs="Arial" w:ascii="Arial"/>
          <w:sz w:val="24"/>
          <w:szCs w:val="24"/>
        </w:rPr>
        <w:t xml:space="preserve">Instead of giving reassurance, adults </w:t>
      </w:r>
      <w:r w:rsidRPr="005D05A6" w:rsidR="005D05A6">
        <w:rPr>
          <w:rFonts w:hAnsi="Arial" w:cs="Arial" w:ascii="Arial"/>
          <w:sz w:val="24"/>
          <w:szCs w:val="24"/>
        </w:rPr>
        <w:t>should show empathy</w:t>
      </w:r>
      <w:r w:rsidRPr="005D05A6">
        <w:rPr>
          <w:rFonts w:hAnsi="Arial" w:cs="Arial" w:ascii="Arial"/>
          <w:sz w:val="24"/>
          <w:szCs w:val="24"/>
        </w:rPr>
        <w:t xml:space="preserve"> by </w:t>
      </w:r>
      <w:r w:rsidRPr="005D05A6" w:rsidR="005D05A6">
        <w:rPr>
          <w:rFonts w:hAnsi="Arial" w:cs="Arial" w:ascii="Arial"/>
          <w:sz w:val="24"/>
          <w:szCs w:val="24"/>
        </w:rPr>
        <w:t>validating</w:t>
      </w:r>
      <w:r w:rsidRPr="005D05A6">
        <w:rPr>
          <w:rFonts w:hAnsi="Arial" w:cs="Arial" w:ascii="Arial"/>
          <w:sz w:val="24"/>
          <w:szCs w:val="24"/>
        </w:rPr>
        <w:t xml:space="preserve"> the child’s feelings (</w:t>
      </w:r>
      <w:r w:rsidRPr="005D05A6" w:rsidR="005D05A6">
        <w:rPr>
          <w:rFonts w:hAnsi="Arial" w:cs="Arial" w:ascii="Arial"/>
          <w:sz w:val="24"/>
          <w:szCs w:val="24"/>
        </w:rPr>
        <w:t>e.g.</w:t>
      </w:r>
      <w:r w:rsidRPr="005D05A6">
        <w:rPr>
          <w:rFonts w:hAnsi="Arial" w:cs="Arial" w:ascii="Arial"/>
          <w:sz w:val="24"/>
          <w:szCs w:val="24"/>
        </w:rPr>
        <w:t xml:space="preserve"> “I can see you are upset and worried by this and it is really hard”) but then help their children to think more for themselves by following the steps below: </w:t>
      </w:r>
    </w:p>
    <w:p w:rsidRPr="005D05A6" w:rsidRDefault="00A56192" w:rsidR="007F2433" w:rsidP="005D05A6" w14:paraId="538E2A8F" w14:textId="54389F60">
      <w:pPr>
        <w:pStyle w:val="ListParagraph"/>
        <w:numPr>
          <w:ilvl w:val="0"/>
          <w:numId w:val="20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a</w:t>
      </w:r>
      <w:r w:rsidRPr="005D05A6" w:rsidR="007F2433">
        <w:rPr>
          <w:rFonts w:hAnsi="Arial" w:cs="Arial" w:ascii="Arial"/>
          <w:sz w:val="24"/>
          <w:szCs w:val="24"/>
        </w:rPr>
        <w:t xml:space="preserve">sking questions not giving </w:t>
      </w:r>
      <w:proofErr w:type="gramStart"/>
      <w:r w:rsidRPr="005D05A6" w:rsidR="007F2433">
        <w:rPr>
          <w:rFonts w:hAnsi="Arial" w:cs="Arial" w:ascii="Arial"/>
          <w:sz w:val="24"/>
          <w:szCs w:val="24"/>
        </w:rPr>
        <w:t>answers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5D05A6" w:rsidR="007F2433">
        <w:rPr>
          <w:rFonts w:hAnsi="Arial" w:cs="Arial" w:ascii="Arial"/>
          <w:sz w:val="24"/>
          <w:szCs w:val="24"/>
        </w:rPr>
        <w:t xml:space="preserve"> </w:t>
      </w:r>
    </w:p>
    <w:p w:rsidRPr="005D05A6" w:rsidRDefault="005F0774" w:rsidR="007F2433" w:rsidP="005D05A6" w14:paraId="1003994D" w14:textId="1B46FB5F">
      <w:pPr>
        <w:pStyle w:val="ListParagraph"/>
        <w:numPr>
          <w:ilvl w:val="0"/>
          <w:numId w:val="20"/>
        </w:numPr>
        <w:rPr>
          <w:rFonts w:hAnsi="Arial" w:cs="Arial" w:ascii="Arial"/>
          <w:sz w:val="24"/>
          <w:szCs w:val="24"/>
        </w:rPr>
      </w:pPr>
      <w:r w:rsidRPr="005D05A6">
        <w:rPr>
          <w:rFonts w:hAnsi="Arial" w:cs="Arial" w:ascii="Arial"/>
          <w:sz w:val="24"/>
          <w:szCs w:val="24"/>
        </w:rPr>
        <w:t>“</w:t>
      </w:r>
      <w:r w:rsidR="00A56192">
        <w:rPr>
          <w:rFonts w:hAnsi="Arial" w:cs="Arial" w:ascii="Arial"/>
          <w:sz w:val="24"/>
          <w:szCs w:val="24"/>
        </w:rPr>
        <w:t>w</w:t>
      </w:r>
      <w:r w:rsidRPr="005D05A6">
        <w:rPr>
          <w:rFonts w:hAnsi="Arial" w:cs="Arial" w:ascii="Arial"/>
          <w:sz w:val="24"/>
          <w:szCs w:val="24"/>
        </w:rPr>
        <w:t>hat</w:t>
      </w:r>
      <w:r w:rsidRPr="005D05A6" w:rsidR="007F2433">
        <w:rPr>
          <w:rFonts w:hAnsi="Arial" w:cs="Arial" w:ascii="Arial"/>
          <w:sz w:val="24"/>
          <w:szCs w:val="24"/>
        </w:rPr>
        <w:t xml:space="preserve"> is the e</w:t>
      </w:r>
      <w:r w:rsidRPr="005D05A6" w:rsidR="00432B99">
        <w:rPr>
          <w:rFonts w:hAnsi="Arial" w:cs="Arial" w:ascii="Arial"/>
          <w:sz w:val="24"/>
          <w:szCs w:val="24"/>
        </w:rPr>
        <w:t>vidence to support the thought?</w:t>
      </w:r>
      <w:proofErr w:type="gramStart"/>
      <w:r w:rsidRPr="005D05A6" w:rsidR="00432B99">
        <w:rPr>
          <w:rFonts w:hAnsi="Arial" w:cs="Arial" w:ascii="Arial"/>
          <w:sz w:val="24"/>
          <w:szCs w:val="24"/>
        </w:rPr>
        <w:t>”</w:t>
      </w:r>
      <w:r w:rsidR="00A56192">
        <w:rPr>
          <w:rFonts w:hAnsi="Arial" w:cs="Arial" w:ascii="Arial"/>
          <w:sz w:val="24"/>
          <w:szCs w:val="24"/>
        </w:rPr>
        <w:t>;</w:t>
      </w:r>
      <w:proofErr w:type="gramEnd"/>
    </w:p>
    <w:p w:rsidRPr="005D05A6" w:rsidRDefault="00A56192" w:rsidR="007F2433" w:rsidP="005D05A6" w14:paraId="751CE148" w14:textId="0D2628A8">
      <w:pPr>
        <w:pStyle w:val="ListParagraph"/>
        <w:numPr>
          <w:ilvl w:val="0"/>
          <w:numId w:val="20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c</w:t>
      </w:r>
      <w:r w:rsidRPr="005D05A6" w:rsidR="007F2433">
        <w:rPr>
          <w:rFonts w:hAnsi="Arial" w:cs="Arial" w:ascii="Arial"/>
          <w:sz w:val="24"/>
          <w:szCs w:val="24"/>
        </w:rPr>
        <w:t xml:space="preserve">onsider alternative </w:t>
      </w:r>
      <w:proofErr w:type="gramStart"/>
      <w:r w:rsidRPr="005D05A6" w:rsidR="007F2433">
        <w:rPr>
          <w:rFonts w:hAnsi="Arial" w:cs="Arial" w:ascii="Arial"/>
          <w:sz w:val="24"/>
          <w:szCs w:val="24"/>
        </w:rPr>
        <w:t>evidence</w:t>
      </w:r>
      <w:r>
        <w:rPr>
          <w:rFonts w:hAnsi="Arial" w:cs="Arial" w:ascii="Arial"/>
          <w:sz w:val="24"/>
          <w:szCs w:val="24"/>
        </w:rPr>
        <w:t>;</w:t>
      </w:r>
      <w:proofErr w:type="gramEnd"/>
      <w:r w:rsidRPr="005D05A6" w:rsidR="007F2433">
        <w:rPr>
          <w:rFonts w:hAnsi="Arial" w:cs="Arial" w:ascii="Arial"/>
          <w:sz w:val="24"/>
          <w:szCs w:val="24"/>
        </w:rPr>
        <w:t xml:space="preserve"> </w:t>
      </w:r>
    </w:p>
    <w:p w:rsidRPr="005D05A6" w:rsidRDefault="00A56192" w:rsidR="007F2433" w:rsidP="005D05A6" w14:paraId="6FFB7DD7" w14:textId="0BF270E7">
      <w:pPr>
        <w:pStyle w:val="ListParagraph"/>
        <w:numPr>
          <w:ilvl w:val="0"/>
          <w:numId w:val="20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h</w:t>
      </w:r>
      <w:r w:rsidRPr="005D05A6" w:rsidR="007F2433">
        <w:rPr>
          <w:rFonts w:hAnsi="Arial" w:cs="Arial" w:ascii="Arial"/>
          <w:sz w:val="24"/>
          <w:szCs w:val="24"/>
        </w:rPr>
        <w:t>elp your child to consider different possib</w:t>
      </w:r>
      <w:r w:rsidRPr="005D05A6" w:rsidR="00432B99">
        <w:rPr>
          <w:rFonts w:hAnsi="Arial" w:cs="Arial" w:ascii="Arial"/>
          <w:sz w:val="24"/>
          <w:szCs w:val="24"/>
        </w:rPr>
        <w:t>ilities</w:t>
      </w:r>
      <w:r>
        <w:rPr>
          <w:rFonts w:hAnsi="Arial" w:cs="Arial" w:ascii="Arial"/>
          <w:sz w:val="24"/>
          <w:szCs w:val="24"/>
        </w:rPr>
        <w:t>.</w:t>
      </w:r>
    </w:p>
    <w:p w:rsidRPr="008717E0" w:rsidRDefault="007F2433" w:rsidR="007F2433" w:rsidP="007F2433" w14:paraId="1E179685" w14:textId="701CE8B2">
      <w:pPr>
        <w:rPr>
          <w:rFonts w:hAnsi="Arial" w:cs="Arial" w:ascii="Arial"/>
          <w:b/>
          <w:sz w:val="24"/>
          <w:szCs w:val="24"/>
        </w:rPr>
      </w:pPr>
      <w:r w:rsidRPr="007F2433">
        <w:rPr>
          <w:rFonts w:hAnsi="Arial" w:cs="Arial" w:ascii="Arial"/>
          <w:sz w:val="24"/>
          <w:szCs w:val="24"/>
        </w:rPr>
        <w:t>Cutting out reassurance can be attempted gradually and in a way that feels comfortable for the parents</w:t>
      </w:r>
      <w:r w:rsidRPr="00432B99">
        <w:rPr>
          <w:rFonts w:hAnsi="Arial" w:cs="Arial" w:ascii="Arial"/>
          <w:b/>
          <w:sz w:val="24"/>
          <w:szCs w:val="24"/>
        </w:rPr>
        <w:t xml:space="preserve">. Cutting out reassurance is not </w:t>
      </w:r>
      <w:proofErr w:type="gramStart"/>
      <w:r w:rsidRPr="00432B99">
        <w:rPr>
          <w:rFonts w:hAnsi="Arial" w:cs="Arial" w:ascii="Arial"/>
          <w:b/>
          <w:sz w:val="24"/>
          <w:szCs w:val="24"/>
        </w:rPr>
        <w:t>about not</w:t>
      </w:r>
      <w:proofErr w:type="gramEnd"/>
      <w:r w:rsidRPr="00432B99">
        <w:rPr>
          <w:rFonts w:hAnsi="Arial" w:cs="Arial" w:ascii="Arial"/>
          <w:b/>
          <w:sz w:val="24"/>
          <w:szCs w:val="24"/>
        </w:rPr>
        <w:t xml:space="preserve"> responding, it is about responding differently</w:t>
      </w:r>
      <w:r w:rsidRPr="007F2433">
        <w:rPr>
          <w:rFonts w:hAnsi="Arial" w:cs="Arial" w:ascii="Arial"/>
          <w:sz w:val="24"/>
          <w:szCs w:val="24"/>
        </w:rPr>
        <w:t xml:space="preserve">. Parents can be encouraged to reduce reassurance by remembering to </w:t>
      </w:r>
      <w:r w:rsidRPr="008717E0">
        <w:rPr>
          <w:rFonts w:hAnsi="Arial" w:cs="Arial" w:ascii="Arial"/>
          <w:b/>
          <w:sz w:val="24"/>
          <w:szCs w:val="24"/>
        </w:rPr>
        <w:t xml:space="preserve">ask their child questions, rather than give answers. </w:t>
      </w:r>
    </w:p>
    <w:p w:rsidRDefault="008717E0" w:rsidR="008717E0" w:rsidP="007F2433" w14:paraId="09F63813" w14:textId="77777777">
      <w:pPr>
        <w:rPr>
          <w:rFonts w:hAnsi="Arial" w:cs="Arial" w:ascii="Arial"/>
          <w:sz w:val="24"/>
          <w:szCs w:val="24"/>
        </w:rPr>
      </w:pPr>
    </w:p>
    <w:p w:rsidRDefault="00E73ACD" w:rsidR="00E73ACD" w:rsidP="007F2433" w14:paraId="45D1D684" w14:textId="77777777">
      <w:pPr>
        <w:rPr>
          <w:rFonts w:hAnsi="Arial Black" w:cs="Arial" w:ascii="Arial Black"/>
          <w:sz w:val="24"/>
          <w:szCs w:val="24"/>
        </w:rPr>
      </w:pPr>
    </w:p>
    <w:p w:rsidRDefault="007750A8" w:rsidR="007750A8" w:rsidP="007F2433" w14:paraId="1E1F66D6" w14:textId="77777777">
      <w:pPr>
        <w:rPr>
          <w:rFonts w:hAnsi="Arial Black" w:cs="Arial" w:ascii="Arial Black"/>
          <w:sz w:val="24"/>
          <w:szCs w:val="24"/>
        </w:rPr>
      </w:pPr>
    </w:p>
    <w:p w:rsidRDefault="005D05A6" w:rsidR="005D05A6" w:rsidP="007F2433" w14:paraId="76277676" w14:textId="77777777">
      <w:pPr>
        <w:rPr>
          <w:rFonts w:hAnsi="Arial Black" w:cs="Arial" w:ascii="Arial Black"/>
          <w:sz w:val="24"/>
          <w:szCs w:val="24"/>
        </w:rPr>
      </w:pPr>
    </w:p>
    <w:p w:rsidRPr="008717E0" w:rsidRDefault="007F2433" w:rsidR="007F2433" w:rsidP="007F2433" w14:paraId="35B8F443" w14:textId="16E8BCA4">
      <w:pPr>
        <w:rPr>
          <w:rFonts w:hAnsi="Arial Black" w:cs="Arial" w:ascii="Arial Black"/>
          <w:sz w:val="24"/>
          <w:szCs w:val="24"/>
        </w:rPr>
      </w:pPr>
      <w:r w:rsidRPr="005D05A6">
        <w:rPr>
          <w:rFonts w:hAnsi="Arial Black" w:cs="Arial" w:ascii="Arial Black"/>
          <w:color w:val="0070C0"/>
          <w:sz w:val="24"/>
          <w:szCs w:val="24"/>
        </w:rPr>
        <w:t xml:space="preserve">Thinking </w:t>
      </w:r>
      <w:r w:rsidR="00494479">
        <w:rPr>
          <w:rFonts w:hAnsi="Arial Black" w:cs="Arial" w:ascii="Arial Black"/>
          <w:color w:val="0070C0"/>
          <w:sz w:val="24"/>
          <w:szCs w:val="24"/>
        </w:rPr>
        <w:t>l</w:t>
      </w:r>
      <w:r w:rsidRPr="005D05A6">
        <w:rPr>
          <w:rFonts w:hAnsi="Arial Black" w:cs="Arial" w:ascii="Arial Black"/>
          <w:color w:val="0070C0"/>
          <w:sz w:val="24"/>
          <w:szCs w:val="24"/>
        </w:rPr>
        <w:t xml:space="preserve">ike a </w:t>
      </w:r>
      <w:r w:rsidR="00494479">
        <w:rPr>
          <w:rFonts w:hAnsi="Arial Black" w:cs="Arial" w:ascii="Arial Black"/>
          <w:color w:val="0070C0"/>
          <w:sz w:val="24"/>
          <w:szCs w:val="24"/>
        </w:rPr>
        <w:t>j</w:t>
      </w:r>
      <w:r w:rsidRPr="005D05A6">
        <w:rPr>
          <w:rFonts w:hAnsi="Arial Black" w:cs="Arial" w:ascii="Arial Black"/>
          <w:color w:val="0070C0"/>
          <w:sz w:val="24"/>
          <w:szCs w:val="24"/>
        </w:rPr>
        <w:t xml:space="preserve">udge in </w:t>
      </w:r>
      <w:r w:rsidR="00494479">
        <w:rPr>
          <w:rFonts w:hAnsi="Arial Black" w:cs="Arial" w:ascii="Arial Black"/>
          <w:color w:val="0070C0"/>
          <w:sz w:val="24"/>
          <w:szCs w:val="24"/>
        </w:rPr>
        <w:t>c</w:t>
      </w:r>
      <w:r w:rsidRPr="005D05A6">
        <w:rPr>
          <w:rFonts w:hAnsi="Arial Black" w:cs="Arial" w:ascii="Arial Black"/>
          <w:color w:val="0070C0"/>
          <w:sz w:val="24"/>
          <w:szCs w:val="24"/>
        </w:rPr>
        <w:t xml:space="preserve">ourt </w:t>
      </w:r>
      <w:r w:rsidRPr="005D05A6" w:rsidR="005D05A6">
        <w:rPr>
          <w:rFonts w:hAnsi="Arial" w:cs="Arial" w:ascii="Arial"/>
          <w:sz w:val="24"/>
          <w:szCs w:val="24"/>
        </w:rPr>
        <w:t>-</w:t>
      </w:r>
      <w:r w:rsidR="005D05A6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Pr="005D05A6" w:rsidR="005D05A6">
        <w:rPr>
          <w:rFonts w:hAnsi="Arial" w:cs="Arial" w:ascii="Arial"/>
          <w:sz w:val="24"/>
          <w:szCs w:val="24"/>
        </w:rPr>
        <w:t>se</w:t>
      </w:r>
      <w:r w:rsidRPr="005D05A6" w:rsidR="008717E0">
        <w:rPr>
          <w:rFonts w:hAnsi="Arial" w:cs="Arial" w:ascii="Arial"/>
          <w:sz w:val="24"/>
          <w:szCs w:val="24"/>
        </w:rPr>
        <w:t>e the book for details</w:t>
      </w:r>
    </w:p>
    <w:p w:rsidRPr="00A80D55" w:rsidRDefault="008717E0" w:rsidR="008717E0" w:rsidP="00A80D55" w14:paraId="137F83FC" w14:textId="77777777">
      <w:pPr>
        <w:pStyle w:val="ListParagraph"/>
        <w:numPr>
          <w:ilvl w:val="0"/>
          <w:numId w:val="13"/>
        </w:numPr>
        <w:rPr>
          <w:rFonts w:hAnsi="Arial" w:cs="Arial" w:ascii="Arial"/>
          <w:sz w:val="24"/>
          <w:szCs w:val="24"/>
        </w:rPr>
      </w:pPr>
      <w:r w:rsidRPr="00A80D55">
        <w:rPr>
          <w:rFonts w:hAnsi="Arial" w:cs="Arial" w:ascii="Arial"/>
          <w:sz w:val="24"/>
          <w:szCs w:val="24"/>
        </w:rPr>
        <w:t>Identify a suspect (thought)</w:t>
      </w:r>
    </w:p>
    <w:p w:rsidRPr="008717E0" w:rsidRDefault="005F0774" w:rsidR="008717E0" w:rsidP="00FB0A60" w14:paraId="1DF725A1" w14:textId="19A1848F">
      <w:pPr>
        <w:pStyle w:val="ListParagraph"/>
        <w:numPr>
          <w:ilvl w:val="0"/>
          <w:numId w:val="13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I</w:t>
      </w:r>
      <w:r w:rsidRPr="008717E0" w:rsidR="007F2433">
        <w:rPr>
          <w:rFonts w:hAnsi="Arial" w:cs="Arial" w:ascii="Arial"/>
          <w:sz w:val="24"/>
          <w:szCs w:val="24"/>
        </w:rPr>
        <w:t xml:space="preserve">nvestigate other </w:t>
      </w:r>
      <w:r w:rsidRPr="008717E0" w:rsidR="008717E0">
        <w:rPr>
          <w:rFonts w:hAnsi="Arial" w:cs="Arial" w:ascii="Arial"/>
          <w:sz w:val="24"/>
          <w:szCs w:val="24"/>
        </w:rPr>
        <w:t>suspects (alternative evidence)</w:t>
      </w:r>
    </w:p>
    <w:p w:rsidRPr="008717E0" w:rsidRDefault="005F0774" w:rsidR="007F2433" w:rsidP="000D1930" w14:paraId="2D6B451E" w14:textId="24883D39">
      <w:pPr>
        <w:pStyle w:val="ListParagraph"/>
        <w:numPr>
          <w:ilvl w:val="0"/>
          <w:numId w:val="13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M</w:t>
      </w:r>
      <w:r w:rsidRPr="008717E0" w:rsidR="007F2433">
        <w:rPr>
          <w:rFonts w:hAnsi="Arial" w:cs="Arial" w:ascii="Arial"/>
          <w:sz w:val="24"/>
          <w:szCs w:val="24"/>
        </w:rPr>
        <w:t xml:space="preserve">ake a judgment about the first suspect (is the </w:t>
      </w:r>
      <w:r w:rsidRPr="008717E0" w:rsidR="008717E0">
        <w:rPr>
          <w:rFonts w:hAnsi="Arial" w:cs="Arial" w:ascii="Arial"/>
          <w:sz w:val="24"/>
          <w:szCs w:val="24"/>
        </w:rPr>
        <w:t>thought realistic or helpful?)</w:t>
      </w:r>
    </w:p>
    <w:p w:rsidRPr="007F2433" w:rsidRDefault="007F2433" w:rsidR="007F2433" w:rsidP="007F2433" w14:paraId="07474926" w14:textId="77777777">
      <w:pPr>
        <w:rPr>
          <w:rFonts w:hAnsi="Arial" w:cs="Arial" w:ascii="Arial"/>
          <w:sz w:val="24"/>
          <w:szCs w:val="24"/>
        </w:rPr>
      </w:pPr>
      <w:r w:rsidRPr="007F2433">
        <w:rPr>
          <w:rFonts w:hAnsi="Arial" w:cs="Arial" w:ascii="Arial"/>
          <w:sz w:val="24"/>
          <w:szCs w:val="24"/>
        </w:rPr>
        <w:t xml:space="preserve">Ultimately the idea is to try and help the child to consider other possibilities so they can put their fear to the test and find out what really happens. </w:t>
      </w:r>
    </w:p>
    <w:p w:rsidRDefault="008717E0" w:rsidR="008717E0" w:rsidP="00954C00" w14:paraId="54CDE196" w14:textId="6467150C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This cognitive approach g</w:t>
      </w:r>
      <w:r w:rsidRPr="007F2433" w:rsidR="007F2433">
        <w:rPr>
          <w:rFonts w:hAnsi="Arial" w:cs="Arial" w:ascii="Arial"/>
          <w:sz w:val="24"/>
          <w:szCs w:val="24"/>
        </w:rPr>
        <w:t>ets ch</w:t>
      </w:r>
      <w:r>
        <w:rPr>
          <w:rFonts w:hAnsi="Arial" w:cs="Arial" w:ascii="Arial"/>
          <w:sz w:val="24"/>
          <w:szCs w:val="24"/>
        </w:rPr>
        <w:t>ildren to think for themselves, and in effect h</w:t>
      </w:r>
      <w:r w:rsidRPr="007F2433" w:rsidR="007F2433">
        <w:rPr>
          <w:rFonts w:hAnsi="Arial" w:cs="Arial" w:ascii="Arial"/>
          <w:sz w:val="24"/>
          <w:szCs w:val="24"/>
        </w:rPr>
        <w:t xml:space="preserve">elps </w:t>
      </w:r>
      <w:r>
        <w:rPr>
          <w:rFonts w:hAnsi="Arial" w:cs="Arial" w:ascii="Arial"/>
          <w:sz w:val="24"/>
          <w:szCs w:val="24"/>
        </w:rPr>
        <w:t>them</w:t>
      </w:r>
      <w:r w:rsidRPr="007F2433" w:rsidR="007F2433">
        <w:rPr>
          <w:rFonts w:hAnsi="Arial" w:cs="Arial" w:ascii="Arial"/>
          <w:sz w:val="24"/>
          <w:szCs w:val="24"/>
        </w:rPr>
        <w:t xml:space="preserve"> to remember the conclusions that were</w:t>
      </w:r>
      <w:r>
        <w:rPr>
          <w:rFonts w:hAnsi="Arial" w:cs="Arial" w:ascii="Arial"/>
          <w:sz w:val="24"/>
          <w:szCs w:val="24"/>
        </w:rPr>
        <w:t xml:space="preserve"> </w:t>
      </w:r>
      <w:r w:rsidRPr="007F2433" w:rsidR="007F2433">
        <w:rPr>
          <w:rFonts w:hAnsi="Arial" w:cs="Arial" w:ascii="Arial"/>
          <w:sz w:val="24"/>
          <w:szCs w:val="24"/>
        </w:rPr>
        <w:t xml:space="preserve">drawn because they have worked them out for themselves. </w:t>
      </w:r>
    </w:p>
    <w:p w:rsidRDefault="008717E0" w:rsidR="008717E0" w:rsidP="008717E0" w14:paraId="79542CD4" w14:textId="209BBFB5">
      <w:pPr>
        <w:jc w:val="center"/>
        <w:rPr>
          <w:rFonts w:hAnsi="Arial Black" w:cs="Arial" w:ascii="Arial Black"/>
          <w:color w:val="0070C0"/>
          <w:sz w:val="24"/>
          <w:szCs w:val="24"/>
        </w:rPr>
      </w:pPr>
      <w:r w:rsidRPr="008717E0">
        <w:rPr>
          <w:rFonts w:hAnsi="Arial Black" w:cs="Arial" w:ascii="Arial Black"/>
          <w:color w:val="0070C0"/>
          <w:sz w:val="24"/>
          <w:szCs w:val="24"/>
        </w:rPr>
        <w:t>G</w:t>
      </w:r>
      <w:r w:rsidR="00F26582">
        <w:rPr>
          <w:rFonts w:hAnsi="Arial Black" w:cs="Arial" w:ascii="Arial Black"/>
          <w:color w:val="0070C0"/>
          <w:sz w:val="24"/>
          <w:szCs w:val="24"/>
        </w:rPr>
        <w:t>radually</w:t>
      </w:r>
      <w:r w:rsidRPr="008717E0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0D1930">
        <w:rPr>
          <w:rFonts w:hAnsi="Arial Black" w:cs="Arial" w:ascii="Arial Black"/>
          <w:color w:val="0070C0"/>
          <w:sz w:val="24"/>
          <w:szCs w:val="24"/>
        </w:rPr>
        <w:t>f</w:t>
      </w:r>
      <w:r w:rsidR="00F26582">
        <w:rPr>
          <w:rFonts w:hAnsi="Arial Black" w:cs="Arial" w:ascii="Arial Black"/>
          <w:color w:val="0070C0"/>
          <w:sz w:val="24"/>
          <w:szCs w:val="24"/>
        </w:rPr>
        <w:t>acing</w:t>
      </w:r>
      <w:r w:rsidRPr="008717E0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0D1930">
        <w:rPr>
          <w:rFonts w:hAnsi="Arial Black" w:cs="Arial" w:ascii="Arial Black"/>
          <w:color w:val="0070C0"/>
          <w:sz w:val="24"/>
          <w:szCs w:val="24"/>
        </w:rPr>
        <w:t>f</w:t>
      </w:r>
      <w:r w:rsidR="00F26582">
        <w:rPr>
          <w:rFonts w:hAnsi="Arial Black" w:cs="Arial" w:ascii="Arial Black"/>
          <w:color w:val="0070C0"/>
          <w:sz w:val="24"/>
          <w:szCs w:val="24"/>
        </w:rPr>
        <w:t>ears</w:t>
      </w:r>
      <w:r w:rsidRPr="008717E0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0D1930">
        <w:rPr>
          <w:rFonts w:hAnsi="Arial Black" w:cs="Arial" w:ascii="Arial Black"/>
          <w:color w:val="0070C0"/>
          <w:sz w:val="24"/>
          <w:szCs w:val="24"/>
        </w:rPr>
        <w:t>i</w:t>
      </w:r>
      <w:r w:rsidR="00F26582">
        <w:rPr>
          <w:rFonts w:hAnsi="Arial Black" w:cs="Arial" w:ascii="Arial Black"/>
          <w:color w:val="0070C0"/>
          <w:sz w:val="24"/>
          <w:szCs w:val="24"/>
        </w:rPr>
        <w:t>nstead</w:t>
      </w:r>
      <w:r w:rsidRPr="008717E0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26582">
        <w:rPr>
          <w:rFonts w:hAnsi="Arial Black" w:cs="Arial" w:ascii="Arial Black"/>
          <w:color w:val="0070C0"/>
          <w:sz w:val="24"/>
          <w:szCs w:val="24"/>
        </w:rPr>
        <w:t>of</w:t>
      </w:r>
      <w:r w:rsidRPr="008717E0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0D1930">
        <w:rPr>
          <w:rFonts w:hAnsi="Arial Black" w:cs="Arial" w:ascii="Arial Black"/>
          <w:color w:val="0070C0"/>
          <w:sz w:val="24"/>
          <w:szCs w:val="24"/>
        </w:rPr>
        <w:t>a</w:t>
      </w:r>
      <w:r w:rsidR="00F26582">
        <w:rPr>
          <w:rFonts w:hAnsi="Arial Black" w:cs="Arial" w:ascii="Arial Black"/>
          <w:color w:val="0070C0"/>
          <w:sz w:val="24"/>
          <w:szCs w:val="24"/>
        </w:rPr>
        <w:t>voidance</w:t>
      </w:r>
    </w:p>
    <w:p w:rsidRDefault="008717E0" w:rsidR="008717E0" w:rsidP="00954C00" w14:paraId="2D48AC17" w14:textId="77777777">
      <w:pPr>
        <w:rPr>
          <w:rFonts w:hAnsi="Arial Black" w:cs="Arial" w:ascii="Arial Black"/>
          <w:color w:val="0070C0"/>
          <w:sz w:val="24"/>
          <w:szCs w:val="24"/>
        </w:rPr>
      </w:pPr>
      <w:r w:rsidRPr="008717E0">
        <w:rPr>
          <w:rFonts w:hAnsi="Arial Black" w:cs="Arial" w:ascii="Arial Black"/>
          <w:noProof/>
          <w:color w:val="0070C0"/>
          <w:sz w:val="24"/>
          <w:szCs w:val="24"/>
          <w:lang w:eastAsia="en-GB"/>
        </w:rPr>
        <w:drawing>
          <wp:inline distL="0" wp14:anchorId="48182D0B" distT="0" distB="0" distR="0" wp14:editId="5F08D2FD">
            <wp:extent cx="5731510" cy="2350776"/>
            <wp:effectExtent r="2540" b="0" t="0" l="19050"/>
            <wp:docPr descr="A close up of a logo  Description automatically generated" name="Picture 29" id="29">
              <a:extLst xmlns:a="http://schemas.openxmlformats.org/drawingml/2006/main">
                <a:ext uri="{FF2B5EF4-FFF2-40B4-BE49-F238E27FC236}">
                  <a16:creationId xmlns:a16="http://schemas.microsoft.com/office/drawing/2014/main" id="{0ACF13C0-5DA0-4A2C-B446-799631564C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close up of a logo  Description automatically generated" name="Picture 5" id="6">
                      <a:extLst>
                        <a:ext uri="{FF2B5EF4-FFF2-40B4-BE49-F238E27FC236}">
                          <a16:creationId xmlns:a16="http://schemas.microsoft.com/office/drawing/2014/main" id="{0ACF13C0-5DA0-4A2C-B446-799631564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cstate="print" r:embed="rId28"/>
                    <a:srcRect r="-4" b="-4" t="15874"/>
                    <a:stretch/>
                  </pic:blipFill>
                  <pic:spPr>
                    <a:xfrm>
                      <a:off x="0" y="0"/>
                      <a:ext cx="5731510" cy="23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Default="008717E0" w:rsidR="008717E0" w:rsidP="00954C00" w14:paraId="57FEB78F" w14:textId="79DA9F37">
      <w:pPr>
        <w:rPr>
          <w:rFonts w:hAnsi="Arial" w:cs="Arial" w:ascii="Arial"/>
          <w:sz w:val="24"/>
          <w:szCs w:val="24"/>
        </w:rPr>
      </w:pPr>
      <w:r w:rsidRPr="008717E0">
        <w:rPr>
          <w:rFonts w:hAnsi="Arial" w:cs="Arial" w:ascii="Arial"/>
          <w:sz w:val="24"/>
          <w:szCs w:val="24"/>
        </w:rPr>
        <w:t xml:space="preserve">Instead of avoiding situations </w:t>
      </w:r>
      <w:r w:rsidR="00A42776">
        <w:rPr>
          <w:rFonts w:hAnsi="Arial" w:cs="Arial" w:ascii="Arial"/>
          <w:sz w:val="24"/>
          <w:szCs w:val="24"/>
        </w:rPr>
        <w:t xml:space="preserve">that </w:t>
      </w:r>
      <w:r w:rsidRPr="008717E0">
        <w:rPr>
          <w:rFonts w:hAnsi="Arial" w:cs="Arial" w:ascii="Arial"/>
          <w:sz w:val="24"/>
          <w:szCs w:val="24"/>
        </w:rPr>
        <w:t>children find anxiety-provoking</w:t>
      </w:r>
      <w:r w:rsidR="00A42776">
        <w:rPr>
          <w:rFonts w:hAnsi="Arial" w:cs="Arial" w:ascii="Arial"/>
          <w:sz w:val="24"/>
          <w:szCs w:val="24"/>
        </w:rPr>
        <w:t>,</w:t>
      </w:r>
      <w:r w:rsidRPr="008717E0">
        <w:rPr>
          <w:rFonts w:hAnsi="Arial" w:cs="Arial" w:ascii="Arial"/>
          <w:sz w:val="24"/>
          <w:szCs w:val="24"/>
        </w:rPr>
        <w:t xml:space="preserve"> adults may support them to face their fears.</w:t>
      </w:r>
      <w:r w:rsidR="005F0774">
        <w:rPr>
          <w:rFonts w:hAnsi="Arial" w:cs="Arial" w:ascii="Arial"/>
          <w:sz w:val="24"/>
          <w:szCs w:val="24"/>
        </w:rPr>
        <w:t xml:space="preserve"> </w:t>
      </w:r>
      <w:r w:rsidRPr="008717E0">
        <w:rPr>
          <w:rFonts w:hAnsi="Arial" w:cs="Arial" w:ascii="Arial"/>
          <w:sz w:val="24"/>
          <w:szCs w:val="24"/>
        </w:rPr>
        <w:t xml:space="preserve">They could do </w:t>
      </w:r>
      <w:r w:rsidR="00A42776">
        <w:rPr>
          <w:rFonts w:hAnsi="Arial" w:cs="Arial" w:ascii="Arial"/>
          <w:sz w:val="24"/>
          <w:szCs w:val="24"/>
        </w:rPr>
        <w:t>this</w:t>
      </w:r>
      <w:r w:rsidRPr="008717E0">
        <w:rPr>
          <w:rFonts w:hAnsi="Arial" w:cs="Arial" w:ascii="Arial"/>
          <w:sz w:val="24"/>
          <w:szCs w:val="24"/>
        </w:rPr>
        <w:t xml:space="preserve"> by gradually exposing themselves to </w:t>
      </w:r>
      <w:r w:rsidR="00F26582">
        <w:rPr>
          <w:rFonts w:hAnsi="Arial" w:cs="Arial" w:ascii="Arial"/>
          <w:sz w:val="24"/>
          <w:szCs w:val="24"/>
        </w:rPr>
        <w:t xml:space="preserve">a </w:t>
      </w:r>
      <w:r w:rsidRPr="008717E0">
        <w:rPr>
          <w:rFonts w:hAnsi="Arial" w:cs="Arial" w:ascii="Arial"/>
          <w:sz w:val="24"/>
          <w:szCs w:val="24"/>
        </w:rPr>
        <w:t xml:space="preserve">feared situation, starting from the easiest or least anxiety-provoking and then moving up step by step, getting used to and learning for themselves that they </w:t>
      </w:r>
      <w:r w:rsidR="00F26582">
        <w:rPr>
          <w:rFonts w:hAnsi="Arial" w:cs="Arial" w:ascii="Arial"/>
          <w:sz w:val="24"/>
          <w:szCs w:val="24"/>
        </w:rPr>
        <w:t>can do it</w:t>
      </w:r>
      <w:r w:rsidRPr="008717E0">
        <w:rPr>
          <w:rFonts w:hAnsi="Arial" w:cs="Arial" w:ascii="Arial"/>
          <w:sz w:val="24"/>
          <w:szCs w:val="24"/>
        </w:rPr>
        <w:t xml:space="preserve">. </w:t>
      </w:r>
    </w:p>
    <w:p w:rsidRPr="009458F8" w:rsidRDefault="007750A8" w:rsidR="007750A8" w:rsidP="007750A8" w14:paraId="3CEAD268" w14:textId="5FC442B3">
      <w:pPr>
        <w:rPr>
          <w:rFonts w:hAnsi="Arial" w:cs="Arial" w:ascii="Arial"/>
          <w:sz w:val="20"/>
          <w:szCs w:val="20"/>
        </w:rPr>
      </w:pPr>
      <w:r w:rsidRPr="009458F8">
        <w:rPr>
          <w:rFonts w:hAnsi="Arial" w:cs="Arial" w:ascii="Arial"/>
          <w:sz w:val="20"/>
          <w:szCs w:val="20"/>
        </w:rPr>
        <w:t>(</w:t>
      </w:r>
      <w:r w:rsidR="00F26582">
        <w:rPr>
          <w:rFonts w:hAnsi="Arial" w:cs="Arial" w:ascii="Arial"/>
          <w:sz w:val="20"/>
          <w:szCs w:val="20"/>
        </w:rPr>
        <w:t>I</w:t>
      </w:r>
      <w:r w:rsidRPr="009458F8">
        <w:rPr>
          <w:rFonts w:hAnsi="Arial" w:cs="Arial" w:ascii="Arial"/>
          <w:sz w:val="20"/>
          <w:szCs w:val="20"/>
        </w:rPr>
        <w:t xml:space="preserve">nformation is based on the advice from the </w:t>
      </w:r>
      <w:r w:rsidR="005B746F">
        <w:rPr>
          <w:rFonts w:hAnsi="Arial" w:cs="Arial" w:ascii="Arial"/>
          <w:sz w:val="20"/>
          <w:szCs w:val="20"/>
        </w:rPr>
        <w:t xml:space="preserve">book </w:t>
      </w:r>
      <w:r w:rsidRPr="009458F8">
        <w:rPr>
          <w:rFonts w:hAnsi="Arial" w:cs="Arial" w:ascii="Arial"/>
          <w:sz w:val="20"/>
          <w:szCs w:val="20"/>
        </w:rPr>
        <w:t xml:space="preserve">Overcoming your </w:t>
      </w:r>
      <w:r w:rsidR="005B746F">
        <w:rPr>
          <w:rFonts w:hAnsi="Arial" w:cs="Arial" w:ascii="Arial"/>
          <w:sz w:val="20"/>
          <w:szCs w:val="20"/>
        </w:rPr>
        <w:t>c</w:t>
      </w:r>
      <w:r w:rsidRPr="009458F8">
        <w:rPr>
          <w:rFonts w:hAnsi="Arial" w:cs="Arial" w:ascii="Arial"/>
          <w:sz w:val="20"/>
          <w:szCs w:val="20"/>
        </w:rPr>
        <w:t xml:space="preserve">hild’s </w:t>
      </w:r>
      <w:r w:rsidR="005B746F">
        <w:rPr>
          <w:rFonts w:hAnsi="Arial" w:cs="Arial" w:ascii="Arial"/>
          <w:sz w:val="20"/>
          <w:szCs w:val="20"/>
        </w:rPr>
        <w:t>f</w:t>
      </w:r>
      <w:r w:rsidRPr="009458F8">
        <w:rPr>
          <w:rFonts w:hAnsi="Arial" w:cs="Arial" w:ascii="Arial"/>
          <w:sz w:val="20"/>
          <w:szCs w:val="20"/>
        </w:rPr>
        <w:t xml:space="preserve">ears and </w:t>
      </w:r>
      <w:r w:rsidR="005B746F">
        <w:rPr>
          <w:rFonts w:hAnsi="Arial" w:cs="Arial" w:ascii="Arial"/>
          <w:sz w:val="20"/>
          <w:szCs w:val="20"/>
        </w:rPr>
        <w:t>w</w:t>
      </w:r>
      <w:r w:rsidRPr="009458F8">
        <w:rPr>
          <w:rFonts w:hAnsi="Arial" w:cs="Arial" w:ascii="Arial"/>
          <w:sz w:val="20"/>
          <w:szCs w:val="20"/>
        </w:rPr>
        <w:t>orries</w:t>
      </w:r>
      <w:r w:rsidR="005B746F">
        <w:rPr>
          <w:rFonts w:hAnsi="Arial" w:cs="Arial" w:ascii="Arial"/>
          <w:sz w:val="20"/>
          <w:szCs w:val="20"/>
        </w:rPr>
        <w:t>.</w:t>
      </w:r>
      <w:r w:rsidRPr="009458F8">
        <w:rPr>
          <w:rFonts w:hAnsi="Arial" w:cs="Arial" w:ascii="Arial"/>
          <w:sz w:val="20"/>
          <w:szCs w:val="20"/>
        </w:rPr>
        <w:t>)</w:t>
      </w:r>
    </w:p>
    <w:p w:rsidRPr="008717E0" w:rsidRDefault="008717E0" w:rsidR="008717E0" w:rsidP="00954C00" w14:paraId="1796A791" w14:textId="4999DBE5">
      <w:pPr>
        <w:rPr>
          <w:rFonts w:hAnsi="Arial" w:cs="Arial" w:ascii="Arial"/>
          <w:sz w:val="24"/>
          <w:szCs w:val="24"/>
        </w:rPr>
      </w:pPr>
    </w:p>
    <w:p w:rsidRDefault="005F0774" w:rsidR="008717E0" w:rsidP="00954C00" w14:paraId="09A7199B" w14:textId="2E95C951">
      <w:pPr>
        <w:rPr>
          <w:rFonts w:hAnsi="Arial Black" w:cs="Arial" w:ascii="Arial Black"/>
          <w:color w:val="0070C0"/>
          <w:sz w:val="24"/>
          <w:szCs w:val="24"/>
        </w:rPr>
      </w:pPr>
      <w:r>
        <w:rPr>
          <w:rFonts w:hAnsi="Arial" w:cs="Arial" w:ascii="Arial"/>
          <w:noProof/>
          <w:sz w:val="24"/>
          <w:szCs w:val="24"/>
          <w:lang w:eastAsia="en-GB"/>
        </w:rPr>
        <w:drawing>
          <wp:anchor simplePos="0" distL="114300" behindDoc="0" allowOverlap="1" relativeHeight="251658240" layoutInCell="1" wp14:anchorId="1BB65B72" distT="0" locked="0" distB="0" distR="114300" wp14:editId="70930C79">
            <wp:simplePos x="0" y="0"/>
            <wp:positionH relativeFrom="margin">
              <wp:posOffset>2007870</wp:posOffset>
            </wp:positionH>
            <wp:positionV relativeFrom="margin">
              <wp:posOffset>7102475</wp:posOffset>
            </wp:positionV>
            <wp:extent cx="1299210" cy="2019935"/>
            <wp:effectExtent r="0" b="0" t="0" l="19050"/>
            <wp:wrapSquare wrapText="bothSides"/>
            <wp:docPr name="Picture 28" id="28">
              <a:extLst xmlns:a="http://schemas.openxmlformats.org/drawingml/2006/main">
                <a:ext uri="{FF2B5EF4-FFF2-40B4-BE49-F238E27FC236}">
                  <a16:creationId xmlns:a16="http://schemas.microsoft.com/office/drawing/2014/main" id="{F4F9EFB1-DC34-4A25-81FF-1EA0BA3A1D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8" id="9">
                      <a:extLst>
                        <a:ext uri="{FF2B5EF4-FFF2-40B4-BE49-F238E27FC236}">
                          <a16:creationId xmlns:a16="http://schemas.microsoft.com/office/drawing/2014/main" id="{F4F9EFB1-DC34-4A25-81FF-1EA0BA3A1D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Default="008717E0" w:rsidR="008717E0" w:rsidP="00954C00" w14:paraId="6A8DFE10" w14:textId="1A8DDBA7">
      <w:pPr>
        <w:rPr>
          <w:rFonts w:hAnsi="Arial Black" w:cs="Arial" w:ascii="Arial Black"/>
          <w:color w:val="0070C0"/>
          <w:sz w:val="24"/>
          <w:szCs w:val="24"/>
        </w:rPr>
      </w:pPr>
    </w:p>
    <w:p w:rsidRDefault="00E73ACD" w:rsidR="00E73ACD" w:rsidP="00954C00" w14:paraId="645892D6" w14:textId="77777777">
      <w:pPr>
        <w:rPr>
          <w:rFonts w:hAnsi="Arial Black" w:cs="Arial" w:ascii="Arial Black"/>
          <w:color w:val="0070C0"/>
          <w:sz w:val="24"/>
          <w:szCs w:val="24"/>
        </w:rPr>
      </w:pPr>
    </w:p>
    <w:p w:rsidRDefault="005F0774" w:rsidR="005F0774" w:rsidP="00954C00" w14:paraId="579D8862" w14:textId="77777777">
      <w:pPr>
        <w:rPr>
          <w:rFonts w:hAnsi="Arial Black" w:cs="Arial" w:ascii="Arial Black"/>
          <w:color w:val="0070C0"/>
          <w:sz w:val="24"/>
          <w:szCs w:val="24"/>
        </w:rPr>
      </w:pPr>
    </w:p>
    <w:p w:rsidRDefault="005F0774" w:rsidR="005F0774" w:rsidP="00954C00" w14:paraId="47CFE6DA" w14:textId="77777777">
      <w:pPr>
        <w:rPr>
          <w:rFonts w:hAnsi="Arial Black" w:cs="Arial" w:ascii="Arial Black"/>
          <w:color w:val="0070C0"/>
          <w:sz w:val="24"/>
          <w:szCs w:val="24"/>
        </w:rPr>
      </w:pPr>
    </w:p>
    <w:p w:rsidRDefault="008717E0" w:rsidR="008717E0" w:rsidP="00954C00" w14:paraId="35061294" w14:textId="67DEC6D3">
      <w:pPr>
        <w:rPr>
          <w:rFonts w:hAnsi="Arial Black" w:cs="Arial" w:ascii="Arial Black"/>
          <w:color w:val="0070C0"/>
          <w:sz w:val="24"/>
          <w:szCs w:val="24"/>
        </w:rPr>
      </w:pPr>
      <w:r>
        <w:rPr>
          <w:rFonts w:hAnsi="Arial Black" w:cs="Arial" w:ascii="Arial Black"/>
          <w:color w:val="0070C0"/>
          <w:sz w:val="24"/>
          <w:szCs w:val="24"/>
        </w:rPr>
        <w:t xml:space="preserve">What </w:t>
      </w:r>
      <w:r w:rsidR="005B746F">
        <w:rPr>
          <w:rFonts w:hAnsi="Arial Black" w:cs="Arial" w:ascii="Arial Black"/>
          <w:color w:val="0070C0"/>
          <w:sz w:val="24"/>
          <w:szCs w:val="24"/>
        </w:rPr>
        <w:t>o</w:t>
      </w:r>
      <w:r>
        <w:rPr>
          <w:rFonts w:hAnsi="Arial Black" w:cs="Arial" w:ascii="Arial Black"/>
          <w:color w:val="0070C0"/>
          <w:sz w:val="24"/>
          <w:szCs w:val="24"/>
        </w:rPr>
        <w:t xml:space="preserve">ther </w:t>
      </w:r>
      <w:r w:rsidR="005B746F">
        <w:rPr>
          <w:rFonts w:hAnsi="Arial Black" w:cs="Arial" w:ascii="Arial Black"/>
          <w:color w:val="0070C0"/>
          <w:sz w:val="24"/>
          <w:szCs w:val="24"/>
        </w:rPr>
        <w:t>t</w:t>
      </w:r>
      <w:r>
        <w:rPr>
          <w:rFonts w:hAnsi="Arial Black" w:cs="Arial" w:ascii="Arial Black"/>
          <w:color w:val="0070C0"/>
          <w:sz w:val="24"/>
          <w:szCs w:val="24"/>
        </w:rPr>
        <w:t xml:space="preserve">hings </w:t>
      </w:r>
      <w:r w:rsidR="005B746F">
        <w:rPr>
          <w:rFonts w:hAnsi="Arial Black" w:cs="Arial" w:ascii="Arial Black"/>
          <w:color w:val="0070C0"/>
          <w:sz w:val="24"/>
          <w:szCs w:val="24"/>
        </w:rPr>
        <w:t>c</w:t>
      </w:r>
      <w:r>
        <w:rPr>
          <w:rFonts w:hAnsi="Arial Black" w:cs="Arial" w:ascii="Arial Black"/>
          <w:color w:val="0070C0"/>
          <w:sz w:val="24"/>
          <w:szCs w:val="24"/>
        </w:rPr>
        <w:t xml:space="preserve">ould you do to </w:t>
      </w:r>
      <w:r w:rsidR="005B746F">
        <w:rPr>
          <w:rFonts w:hAnsi="Arial Black" w:cs="Arial" w:ascii="Arial Black"/>
          <w:color w:val="0070C0"/>
          <w:sz w:val="24"/>
          <w:szCs w:val="24"/>
        </w:rPr>
        <w:t>s</w:t>
      </w:r>
      <w:r>
        <w:rPr>
          <w:rFonts w:hAnsi="Arial Black" w:cs="Arial" w:ascii="Arial Black"/>
          <w:color w:val="0070C0"/>
          <w:sz w:val="24"/>
          <w:szCs w:val="24"/>
        </w:rPr>
        <w:t xml:space="preserve">upport an </w:t>
      </w:r>
      <w:r w:rsidR="005B746F">
        <w:rPr>
          <w:rFonts w:hAnsi="Arial Black" w:cs="Arial" w:ascii="Arial Black"/>
          <w:color w:val="0070C0"/>
          <w:sz w:val="24"/>
          <w:szCs w:val="24"/>
        </w:rPr>
        <w:t>a</w:t>
      </w:r>
      <w:r>
        <w:rPr>
          <w:rFonts w:hAnsi="Arial Black" w:cs="Arial" w:ascii="Arial Black"/>
          <w:color w:val="0070C0"/>
          <w:sz w:val="24"/>
          <w:szCs w:val="24"/>
        </w:rPr>
        <w:t xml:space="preserve">nxious </w:t>
      </w:r>
      <w:r w:rsidR="005B746F">
        <w:rPr>
          <w:rFonts w:hAnsi="Arial Black" w:cs="Arial" w:ascii="Arial Black"/>
          <w:color w:val="0070C0"/>
          <w:sz w:val="24"/>
          <w:szCs w:val="24"/>
        </w:rPr>
        <w:t>c</w:t>
      </w:r>
      <w:r>
        <w:rPr>
          <w:rFonts w:hAnsi="Arial Black" w:cs="Arial" w:ascii="Arial Black"/>
          <w:color w:val="0070C0"/>
          <w:sz w:val="24"/>
          <w:szCs w:val="24"/>
        </w:rPr>
        <w:t>hild?</w:t>
      </w:r>
    </w:p>
    <w:p w:rsidRPr="002566D6" w:rsidRDefault="00057D34" w:rsidR="006F18BF" w:rsidP="002566D6" w14:paraId="450394C0" w14:textId="7621FC76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>Read stories about children experiencing anxiety</w:t>
      </w:r>
      <w:r w:rsidR="005B746F">
        <w:rPr>
          <w:rFonts w:hAnsi="Arial" w:cs="Arial" w:ascii="Arial"/>
          <w:bCs/>
          <w:sz w:val="24"/>
          <w:szCs w:val="24"/>
          <w:lang w:val="en-US"/>
        </w:rPr>
        <w:t>.</w:t>
      </w:r>
    </w:p>
    <w:p w:rsidRPr="002566D6" w:rsidRDefault="00057D34" w:rsidR="006F18BF" w:rsidP="002566D6" w14:paraId="356E738D" w14:textId="10DF41D1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>Discuss the physiological symptoms that can be experienced when anxious</w:t>
      </w:r>
      <w:r w:rsidR="005B746F">
        <w:rPr>
          <w:rFonts w:hAnsi="Arial" w:cs="Arial" w:ascii="Arial"/>
          <w:bCs/>
          <w:sz w:val="24"/>
          <w:szCs w:val="24"/>
          <w:lang w:val="en-US"/>
        </w:rPr>
        <w:t>.</w:t>
      </w:r>
    </w:p>
    <w:p w:rsidRPr="002566D6" w:rsidRDefault="00057D34" w:rsidR="006F18BF" w:rsidP="002566D6" w14:paraId="6953ADFB" w14:textId="42D137D8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>Talk about anxiety as being something everyone experiences</w:t>
      </w:r>
      <w:r w:rsidR="006316DD">
        <w:rPr>
          <w:rFonts w:hAnsi="Arial" w:cs="Arial" w:ascii="Arial"/>
          <w:bCs/>
          <w:sz w:val="24"/>
          <w:szCs w:val="24"/>
          <w:lang w:val="en-US"/>
        </w:rPr>
        <w:t>.</w:t>
      </w:r>
    </w:p>
    <w:p w:rsidRPr="002566D6" w:rsidRDefault="00057D34" w:rsidR="006F18BF" w:rsidP="002566D6" w14:paraId="4A465425" w14:textId="6F582944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>Do</w:t>
      </w:r>
      <w:r w:rsidR="004541A5">
        <w:rPr>
          <w:rFonts w:hAnsi="Arial" w:cs="Arial" w:ascii="Arial"/>
          <w:bCs/>
          <w:sz w:val="24"/>
          <w:szCs w:val="24"/>
          <w:lang w:val="en-US"/>
        </w:rPr>
        <w:t xml:space="preserve"> not</w:t>
      </w: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 get drawn into anxious moments</w:t>
      </w:r>
      <w:r w:rsidR="004541A5">
        <w:rPr>
          <w:rFonts w:hAnsi="Arial" w:cs="Arial" w:ascii="Arial"/>
          <w:bCs/>
          <w:sz w:val="24"/>
          <w:szCs w:val="24"/>
          <w:lang w:val="en-US"/>
        </w:rPr>
        <w:t xml:space="preserve"> </w:t>
      </w:r>
      <w:r w:rsidRPr="002566D6">
        <w:rPr>
          <w:rFonts w:hAnsi="Arial" w:cs="Arial" w:ascii="Arial"/>
          <w:bCs/>
          <w:sz w:val="24"/>
          <w:szCs w:val="24"/>
          <w:lang w:val="en-US"/>
        </w:rPr>
        <w:t>-</w:t>
      </w:r>
      <w:r w:rsidR="004541A5">
        <w:rPr>
          <w:rFonts w:hAnsi="Arial" w:cs="Arial" w:ascii="Arial"/>
          <w:bCs/>
          <w:sz w:val="24"/>
          <w:szCs w:val="24"/>
          <w:lang w:val="en-US"/>
        </w:rPr>
        <w:t xml:space="preserve"> </w:t>
      </w:r>
      <w:r w:rsidRPr="002566D6">
        <w:rPr>
          <w:rFonts w:hAnsi="Arial" w:cs="Arial" w:ascii="Arial"/>
          <w:bCs/>
          <w:sz w:val="24"/>
          <w:szCs w:val="24"/>
          <w:lang w:val="en-US"/>
        </w:rPr>
        <w:t>stay calm</w:t>
      </w:r>
      <w:r w:rsidR="006316DD">
        <w:rPr>
          <w:rFonts w:hAnsi="Arial" w:cs="Arial" w:ascii="Arial"/>
          <w:bCs/>
          <w:sz w:val="24"/>
          <w:szCs w:val="24"/>
          <w:lang w:val="en-US"/>
        </w:rPr>
        <w:t>.</w:t>
      </w: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 </w:t>
      </w:r>
    </w:p>
    <w:p w:rsidRPr="002566D6" w:rsidRDefault="004541A5" w:rsidR="006F18BF" w:rsidP="002566D6" w14:paraId="0716E0BE" w14:textId="243400B4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bCs/>
          <w:sz w:val="24"/>
          <w:szCs w:val="24"/>
          <w:lang w:val="en-US"/>
        </w:rPr>
        <w:t>P</w:t>
      </w:r>
      <w:r w:rsidRPr="002566D6" w:rsidR="00057D34">
        <w:rPr>
          <w:rFonts w:hAnsi="Arial" w:cs="Arial" w:ascii="Arial"/>
          <w:bCs/>
          <w:sz w:val="24"/>
          <w:szCs w:val="24"/>
          <w:lang w:val="en-US"/>
        </w:rPr>
        <w:t>rovide safe opportunities to experience anxiety</w:t>
      </w:r>
      <w:r w:rsidRPr="002566D6" w:rsidR="00181C67">
        <w:rPr>
          <w:rFonts w:hAnsi="Arial" w:cs="Arial" w:ascii="Arial"/>
          <w:bCs/>
          <w:sz w:val="24"/>
          <w:szCs w:val="24"/>
          <w:lang w:val="en-US"/>
        </w:rPr>
        <w:t xml:space="preserve"> (gradual exposure)</w:t>
      </w:r>
      <w:r w:rsidR="006316DD">
        <w:rPr>
          <w:rFonts w:hAnsi="Arial" w:cs="Arial" w:ascii="Arial"/>
          <w:bCs/>
          <w:sz w:val="24"/>
          <w:szCs w:val="24"/>
          <w:lang w:val="en-US"/>
        </w:rPr>
        <w:t>.</w:t>
      </w:r>
    </w:p>
    <w:p w:rsidRPr="002566D6" w:rsidRDefault="00057D34" w:rsidR="006F18BF" w:rsidP="002566D6" w14:paraId="13B88F93" w14:textId="7A0BBB8D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</w:rPr>
        <w:t>Encourage the child to tolerate their anxiety</w:t>
      </w:r>
      <w:r w:rsidR="006316DD">
        <w:rPr>
          <w:rFonts w:hAnsi="Arial" w:cs="Arial" w:ascii="Arial"/>
          <w:bCs/>
          <w:sz w:val="24"/>
          <w:szCs w:val="24"/>
        </w:rPr>
        <w:t>.</w:t>
      </w:r>
    </w:p>
    <w:p w:rsidRPr="002566D6" w:rsidRDefault="00057D34" w:rsidR="006F18BF" w:rsidP="002566D6" w14:paraId="2A68B6DF" w14:textId="29CD2845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</w:rPr>
        <w:t>Do</w:t>
      </w:r>
      <w:r w:rsidR="004541A5">
        <w:rPr>
          <w:rFonts w:hAnsi="Arial" w:cs="Arial" w:ascii="Arial"/>
          <w:bCs/>
          <w:sz w:val="24"/>
          <w:szCs w:val="24"/>
        </w:rPr>
        <w:t xml:space="preserve"> no</w:t>
      </w:r>
      <w:r w:rsidRPr="002566D6">
        <w:rPr>
          <w:rFonts w:hAnsi="Arial" w:cs="Arial" w:ascii="Arial"/>
          <w:bCs/>
          <w:sz w:val="24"/>
          <w:szCs w:val="24"/>
        </w:rPr>
        <w:t>t avoid things just because they make a child anxious</w:t>
      </w:r>
      <w:r w:rsidR="004541A5">
        <w:rPr>
          <w:rFonts w:hAnsi="Arial" w:cs="Arial" w:ascii="Arial"/>
          <w:bCs/>
          <w:sz w:val="24"/>
          <w:szCs w:val="24"/>
        </w:rPr>
        <w:t xml:space="preserve"> </w:t>
      </w:r>
      <w:r w:rsidRPr="002566D6" w:rsidR="00181C67">
        <w:rPr>
          <w:rFonts w:hAnsi="Arial" w:cs="Arial" w:ascii="Arial"/>
          <w:bCs/>
          <w:sz w:val="24"/>
          <w:szCs w:val="24"/>
        </w:rPr>
        <w:t>-</w:t>
      </w:r>
      <w:r w:rsidR="004541A5">
        <w:rPr>
          <w:rFonts w:hAnsi="Arial" w:cs="Arial" w:ascii="Arial"/>
          <w:bCs/>
          <w:sz w:val="24"/>
          <w:szCs w:val="24"/>
        </w:rPr>
        <w:t xml:space="preserve"> </w:t>
      </w:r>
      <w:r w:rsidRPr="002566D6" w:rsidR="00181C67">
        <w:rPr>
          <w:rFonts w:hAnsi="Arial" w:cs="Arial" w:ascii="Arial"/>
          <w:bCs/>
          <w:sz w:val="24"/>
          <w:szCs w:val="24"/>
        </w:rPr>
        <w:t>this may reinforce their fears</w:t>
      </w:r>
      <w:r w:rsidR="00E81617">
        <w:rPr>
          <w:rFonts w:hAnsi="Arial" w:cs="Arial" w:ascii="Arial"/>
          <w:bCs/>
          <w:sz w:val="24"/>
          <w:szCs w:val="24"/>
        </w:rPr>
        <w:t>.</w:t>
      </w:r>
    </w:p>
    <w:p w:rsidRPr="002566D6" w:rsidRDefault="00057D34" w:rsidR="006F18BF" w:rsidP="002566D6" w14:paraId="0E3C52E5" w14:textId="3E8E9F35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</w:rPr>
        <w:t>Do</w:t>
      </w:r>
      <w:r w:rsidR="004541A5">
        <w:rPr>
          <w:rFonts w:hAnsi="Arial" w:cs="Arial" w:ascii="Arial"/>
          <w:bCs/>
          <w:sz w:val="24"/>
          <w:szCs w:val="24"/>
        </w:rPr>
        <w:t xml:space="preserve"> no</w:t>
      </w:r>
      <w:r w:rsidRPr="002566D6">
        <w:rPr>
          <w:rFonts w:hAnsi="Arial" w:cs="Arial" w:ascii="Arial"/>
          <w:bCs/>
          <w:sz w:val="24"/>
          <w:szCs w:val="24"/>
        </w:rPr>
        <w:t xml:space="preserve">t ask leading </w:t>
      </w:r>
      <w:r w:rsidRPr="002566D6" w:rsidR="00181C67">
        <w:rPr>
          <w:rFonts w:hAnsi="Arial" w:cs="Arial" w:ascii="Arial"/>
          <w:bCs/>
          <w:sz w:val="24"/>
          <w:szCs w:val="24"/>
        </w:rPr>
        <w:t xml:space="preserve">and closed </w:t>
      </w:r>
      <w:proofErr w:type="gramStart"/>
      <w:r w:rsidRPr="002566D6">
        <w:rPr>
          <w:rFonts w:hAnsi="Arial" w:cs="Arial" w:ascii="Arial"/>
          <w:bCs/>
          <w:sz w:val="24"/>
          <w:szCs w:val="24"/>
        </w:rPr>
        <w:t>questions</w:t>
      </w:r>
      <w:r w:rsidRPr="002566D6" w:rsidR="00181C67">
        <w:rPr>
          <w:rFonts w:hAnsi="Arial" w:cs="Arial" w:ascii="Arial"/>
          <w:bCs/>
          <w:sz w:val="24"/>
          <w:szCs w:val="24"/>
        </w:rPr>
        <w:t>, but</w:t>
      </w:r>
      <w:proofErr w:type="gramEnd"/>
      <w:r w:rsidRPr="002566D6" w:rsidR="00181C67">
        <w:rPr>
          <w:rFonts w:hAnsi="Arial" w:cs="Arial" w:ascii="Arial"/>
          <w:bCs/>
          <w:sz w:val="24"/>
          <w:szCs w:val="24"/>
        </w:rPr>
        <w:t xml:space="preserve"> think things through with them</w:t>
      </w:r>
      <w:r w:rsidR="00E81617">
        <w:rPr>
          <w:rFonts w:hAnsi="Arial" w:cs="Arial" w:ascii="Arial"/>
          <w:bCs/>
          <w:sz w:val="24"/>
          <w:szCs w:val="24"/>
        </w:rPr>
        <w:t>.</w:t>
      </w:r>
    </w:p>
    <w:p w:rsidRPr="002566D6" w:rsidRDefault="00057D34" w:rsidR="006F18BF" w:rsidP="002566D6" w14:paraId="3B44D26A" w14:textId="70CB813D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</w:rPr>
        <w:t>Try to model healthy ways of handling anxiety</w:t>
      </w:r>
      <w:r w:rsidRPr="002566D6" w:rsidR="00181C67">
        <w:rPr>
          <w:rFonts w:hAnsi="Arial" w:cs="Arial" w:ascii="Arial"/>
          <w:bCs/>
          <w:sz w:val="24"/>
          <w:szCs w:val="24"/>
        </w:rPr>
        <w:t xml:space="preserve">. If you suffer from problematic anxiety you may find reading this information useful. Also you may like to access support </w:t>
      </w:r>
      <w:r w:rsidR="00BE2614">
        <w:rPr>
          <w:rFonts w:hAnsi="Arial" w:cs="Arial" w:ascii="Arial"/>
          <w:bCs/>
          <w:sz w:val="24"/>
          <w:szCs w:val="24"/>
        </w:rPr>
        <w:t xml:space="preserve">for yourself (speak to your GP or contact </w:t>
      </w:r>
      <w:proofErr w:type="spellStart"/>
      <w:r w:rsidR="00D93C2B">
        <w:rPr>
          <w:rFonts w:hAnsi="Arial" w:cs="Arial" w:ascii="Arial"/>
          <w:bCs/>
          <w:sz w:val="24"/>
          <w:szCs w:val="24"/>
        </w:rPr>
        <w:t>i</w:t>
      </w:r>
      <w:r w:rsidR="00BE2614">
        <w:rPr>
          <w:rFonts w:hAnsi="Arial" w:cs="Arial" w:ascii="Arial"/>
          <w:bCs/>
          <w:sz w:val="24"/>
          <w:szCs w:val="24"/>
        </w:rPr>
        <w:t>talk</w:t>
      </w:r>
      <w:proofErr w:type="spellEnd"/>
      <w:r w:rsidR="00BE2614">
        <w:rPr>
          <w:rFonts w:hAnsi="Arial" w:cs="Arial" w:ascii="Arial"/>
          <w:bCs/>
          <w:sz w:val="24"/>
          <w:szCs w:val="24"/>
        </w:rPr>
        <w:t xml:space="preserve"> </w:t>
      </w:r>
      <w:r w:rsidR="00F26582">
        <w:rPr>
          <w:rFonts w:hAnsi="Arial" w:cs="Arial" w:ascii="Arial"/>
          <w:bCs/>
          <w:sz w:val="24"/>
          <w:szCs w:val="24"/>
        </w:rPr>
        <w:t>T</w:t>
      </w:r>
      <w:r w:rsidR="00BE2614">
        <w:rPr>
          <w:rFonts w:hAnsi="Arial" w:cs="Arial" w:ascii="Arial"/>
          <w:bCs/>
          <w:sz w:val="24"/>
          <w:szCs w:val="24"/>
        </w:rPr>
        <w:t>alking</w:t>
      </w:r>
      <w:r w:rsidRPr="00FC3340" w:rsidR="00BE2614">
        <w:rPr>
          <w:rFonts w:hAnsi="Arial" w:cs="Arial" w:ascii="Arial"/>
          <w:bCs/>
          <w:sz w:val="24"/>
          <w:szCs w:val="24"/>
        </w:rPr>
        <w:t xml:space="preserve"> </w:t>
      </w:r>
      <w:r w:rsidRPr="00FC3340" w:rsidR="00F26582">
        <w:rPr>
          <w:rFonts w:hAnsi="Arial" w:cs="Arial" w:ascii="Arial"/>
          <w:bCs/>
          <w:sz w:val="24"/>
          <w:szCs w:val="24"/>
        </w:rPr>
        <w:t>T</w:t>
      </w:r>
      <w:r w:rsidRPr="00FC3340" w:rsidR="00BE2614">
        <w:rPr>
          <w:rFonts w:hAnsi="Arial" w:cs="Arial" w:ascii="Arial"/>
          <w:bCs/>
          <w:sz w:val="24"/>
          <w:szCs w:val="24"/>
        </w:rPr>
        <w:t xml:space="preserve">herapies </w:t>
      </w:r>
      <w:r w:rsidRPr="00FC3340" w:rsidR="00F26582">
        <w:rPr>
          <w:rFonts w:hAnsi="Arial" w:cs="Arial" w:ascii="Arial"/>
          <w:bCs/>
          <w:sz w:val="24"/>
          <w:szCs w:val="24"/>
        </w:rPr>
        <w:t>S</w:t>
      </w:r>
      <w:r w:rsidRPr="00FC3340" w:rsidR="00BE2614">
        <w:rPr>
          <w:rFonts w:hAnsi="Arial" w:cs="Arial" w:ascii="Arial"/>
          <w:bCs/>
          <w:sz w:val="24"/>
          <w:szCs w:val="24"/>
        </w:rPr>
        <w:t xml:space="preserve">ervices to </w:t>
      </w:r>
      <w:proofErr w:type="spellStart"/>
      <w:r w:rsidRPr="00FC3340" w:rsidR="00BE2614">
        <w:rPr>
          <w:rFonts w:hAnsi="Arial" w:cs="Arial" w:ascii="Arial"/>
          <w:bCs/>
          <w:sz w:val="24"/>
          <w:szCs w:val="24"/>
        </w:rPr>
        <w:t>self refer</w:t>
      </w:r>
      <w:proofErr w:type="spellEnd"/>
      <w:r w:rsidRPr="00FC3340" w:rsidR="00BE2614">
        <w:rPr>
          <w:rFonts w:hAnsi="Arial" w:cs="Arial" w:ascii="Arial"/>
          <w:bCs/>
          <w:sz w:val="24"/>
          <w:szCs w:val="24"/>
        </w:rPr>
        <w:t xml:space="preserve"> on their website </w:t>
      </w:r>
      <w:hyperlink w:history="1" r:id="rId30">
        <w:r w:rsidRPr="00A80D55" w:rsidR="00BE2614">
          <w:rPr>
            <w:rStyle w:val="Hyperlink"/>
            <w:rFonts w:hAnsi="Arial" w:cs="Arial" w:ascii="Arial"/>
            <w:sz w:val="24"/>
            <w:szCs w:val="24"/>
          </w:rPr>
          <w:t>https://www.italk.org.uk/</w:t>
        </w:r>
      </w:hyperlink>
      <w:r w:rsidRPr="00A80D55" w:rsidR="00BE2614">
        <w:rPr>
          <w:rFonts w:hAnsi="Arial" w:cs="Arial" w:ascii="Arial"/>
          <w:sz w:val="24"/>
          <w:szCs w:val="24"/>
        </w:rPr>
        <w:t>)</w:t>
      </w:r>
      <w:r w:rsidRPr="00A80D55" w:rsidR="003A4408">
        <w:rPr>
          <w:rFonts w:hAnsi="Arial" w:cs="Arial" w:ascii="Arial"/>
          <w:sz w:val="24"/>
          <w:szCs w:val="24"/>
        </w:rPr>
        <w:t>.</w:t>
      </w:r>
    </w:p>
    <w:p w:rsidRPr="002566D6" w:rsidRDefault="00181C67" w:rsidR="006F18BF" w:rsidP="002566D6" w14:paraId="5A490153" w14:textId="4A29E74A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Encourage and </w:t>
      </w:r>
      <w:r w:rsidRPr="002566D6" w:rsidR="00057D34">
        <w:rPr>
          <w:rFonts w:hAnsi="Arial" w:cs="Arial" w:ascii="Arial"/>
          <w:bCs/>
          <w:sz w:val="24"/>
          <w:szCs w:val="24"/>
          <w:lang w:val="en-US"/>
        </w:rPr>
        <w:t xml:space="preserve">praise brave </w:t>
      </w:r>
      <w:proofErr w:type="spellStart"/>
      <w:r w:rsidRPr="002566D6" w:rsidR="00057D34">
        <w:rPr>
          <w:rFonts w:hAnsi="Arial" w:cs="Arial" w:ascii="Arial"/>
          <w:bCs/>
          <w:sz w:val="24"/>
          <w:szCs w:val="24"/>
          <w:lang w:val="en-US"/>
        </w:rPr>
        <w:t>behaviours</w:t>
      </w:r>
      <w:proofErr w:type="spellEnd"/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. Be specific when praising the </w:t>
      </w:r>
      <w:r w:rsidR="007750A8">
        <w:rPr>
          <w:rFonts w:hAnsi="Arial" w:cs="Arial" w:ascii="Arial"/>
          <w:bCs/>
          <w:sz w:val="24"/>
          <w:szCs w:val="24"/>
          <w:lang w:val="en-US"/>
        </w:rPr>
        <w:t>desired</w:t>
      </w: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 </w:t>
      </w:r>
      <w:proofErr w:type="spellStart"/>
      <w:r w:rsidRPr="002566D6">
        <w:rPr>
          <w:rFonts w:hAnsi="Arial" w:cs="Arial" w:ascii="Arial"/>
          <w:bCs/>
          <w:sz w:val="24"/>
          <w:szCs w:val="24"/>
          <w:lang w:val="en-US"/>
        </w:rPr>
        <w:t>behaviours</w:t>
      </w:r>
      <w:proofErr w:type="spellEnd"/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. </w:t>
      </w:r>
    </w:p>
    <w:p w:rsidRPr="00E73ACD" w:rsidRDefault="00181C67" w:rsidR="00E73ACD" w:rsidP="00181C67" w14:paraId="3DC4BEAB" w14:textId="77777777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Ensure your child gets enough sleep, nutritious </w:t>
      </w:r>
      <w:proofErr w:type="gramStart"/>
      <w:r w:rsidRPr="002566D6">
        <w:rPr>
          <w:rFonts w:hAnsi="Arial" w:cs="Arial" w:ascii="Arial"/>
          <w:bCs/>
          <w:sz w:val="24"/>
          <w:szCs w:val="24"/>
          <w:lang w:val="en-US"/>
        </w:rPr>
        <w:t>food</w:t>
      </w:r>
      <w:proofErr w:type="gramEnd"/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 and enough exercise.</w:t>
      </w:r>
    </w:p>
    <w:p w:rsidRPr="004541A5" w:rsidRDefault="00181C67" w:rsidR="004541A5" w:rsidP="00181C67" w14:paraId="23BD03BE" w14:textId="449ACB8A">
      <w:pPr>
        <w:pStyle w:val="ListParagraph"/>
        <w:numPr>
          <w:ilvl w:val="0"/>
          <w:numId w:val="16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sz w:val="24"/>
          <w:szCs w:val="24"/>
          <w:lang w:val="en-US"/>
        </w:rPr>
        <w:t>Ensure that the child gets enough rest and chances to relax</w:t>
      </w:r>
      <w:r w:rsidR="00FC3340">
        <w:rPr>
          <w:rFonts w:hAnsi="Arial" w:cs="Arial" w:ascii="Arial"/>
          <w:bCs/>
          <w:sz w:val="24"/>
          <w:szCs w:val="24"/>
          <w:lang w:val="en-US"/>
        </w:rPr>
        <w:t>.</w:t>
      </w:r>
      <w:r w:rsidRPr="002566D6">
        <w:rPr>
          <w:rFonts w:hAnsi="Arial" w:cs="Arial" w:ascii="Arial"/>
          <w:bCs/>
          <w:sz w:val="24"/>
          <w:szCs w:val="24"/>
          <w:lang w:val="en-US"/>
        </w:rPr>
        <w:t xml:space="preserve"> </w:t>
      </w:r>
    </w:p>
    <w:p w:rsidRPr="002566D6" w:rsidRDefault="002566D6" w:rsidR="002566D6" w:rsidP="004541A5" w14:paraId="3FD38714" w14:textId="77777777">
      <w:pPr>
        <w:pStyle w:val="ListParagraph"/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bCs/>
          <w:noProof/>
          <w:sz w:val="24"/>
          <w:szCs w:val="24"/>
          <w:lang w:eastAsia="en-GB"/>
        </w:rPr>
        <w:lastRenderedPageBreak/>
        <w:drawing>
          <wp:anchor simplePos="0" distL="114300" behindDoc="1" allowOverlap="1" relativeHeight="251659264" layoutInCell="1" wp14:anchorId="283E20D0" distT="0" locked="0" distB="0" distR="114300" wp14:editId="5452729F">
            <wp:simplePos x="0" y="0"/>
            <wp:positionH relativeFrom="column">
              <wp:posOffset>209550</wp:posOffset>
            </wp:positionH>
            <wp:positionV relativeFrom="paragraph">
              <wp:posOffset>448945</wp:posOffset>
            </wp:positionV>
            <wp:extent cx="5731510" cy="4857700"/>
            <wp:effectExtent r="0" b="0" t="0" l="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name="Picture 38" id="3">
              <a:extLst xmlns:a="http://schemas.openxmlformats.org/drawingml/2006/main">
                <a:ext uri="{FF2B5EF4-FFF2-40B4-BE49-F238E27FC236}">
                  <a16:creationId xmlns:a16="http://schemas.microsoft.com/office/drawing/2014/main" id="{BB7F5215-D7F5-47F1-ADEA-F4F00EFE21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5" id="6">
                      <a:extLst>
                        <a:ext uri="{FF2B5EF4-FFF2-40B4-BE49-F238E27FC236}">
                          <a16:creationId xmlns:a16="http://schemas.microsoft.com/office/drawing/2014/main" id="{BB7F5215-D7F5-47F1-ADEA-F4F00EFE2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Default="00F26582" w:rsidR="00273092" w:rsidP="005B0A96" w14:paraId="30F1E5C1" w14:textId="564403A1">
      <w:pPr>
        <w:jc w:val="center"/>
        <w:rPr>
          <w:rFonts w:hAnsi="Arial Black" w:cs="Arial" w:ascii="Arial Black"/>
          <w:color w:val="0070C0"/>
          <w:sz w:val="24"/>
          <w:szCs w:val="24"/>
        </w:rPr>
      </w:pPr>
      <w:r>
        <w:rPr>
          <w:rFonts w:hAnsi="Arial Black" w:cs="Arial" w:ascii="Arial Black"/>
          <w:color w:val="0070C0"/>
          <w:sz w:val="24"/>
          <w:szCs w:val="24"/>
        </w:rPr>
        <w:t>What</w:t>
      </w:r>
      <w:r w:rsidRPr="00273092" w:rsidR="00273092">
        <w:rPr>
          <w:rFonts w:hAnsi="Arial Black" w:cs="Arial" w:ascii="Arial Black"/>
          <w:color w:val="0070C0"/>
          <w:sz w:val="24"/>
          <w:szCs w:val="24"/>
        </w:rPr>
        <w:t xml:space="preserve"> </w:t>
      </w:r>
      <w:r>
        <w:rPr>
          <w:rFonts w:hAnsi="Arial Black" w:cs="Arial" w:ascii="Arial Black"/>
          <w:color w:val="0070C0"/>
          <w:sz w:val="24"/>
          <w:szCs w:val="24"/>
        </w:rPr>
        <w:t xml:space="preserve">can you do to </w:t>
      </w:r>
      <w:r w:rsidR="00FD5E63">
        <w:rPr>
          <w:rFonts w:hAnsi="Arial Black" w:cs="Arial" w:ascii="Arial Black"/>
          <w:color w:val="0070C0"/>
          <w:sz w:val="24"/>
          <w:szCs w:val="24"/>
        </w:rPr>
        <w:t>h</w:t>
      </w:r>
      <w:r>
        <w:rPr>
          <w:rFonts w:hAnsi="Arial Black" w:cs="Arial" w:ascii="Arial Black"/>
          <w:color w:val="0070C0"/>
          <w:sz w:val="24"/>
          <w:szCs w:val="24"/>
        </w:rPr>
        <w:t xml:space="preserve">elp a </w:t>
      </w:r>
      <w:r w:rsidR="00FD5E63">
        <w:rPr>
          <w:rFonts w:hAnsi="Arial Black" w:cs="Arial" w:ascii="Arial Black"/>
          <w:color w:val="0070C0"/>
          <w:sz w:val="24"/>
          <w:szCs w:val="24"/>
        </w:rPr>
        <w:t>c</w:t>
      </w:r>
      <w:r>
        <w:rPr>
          <w:rFonts w:hAnsi="Arial Black" w:cs="Arial" w:ascii="Arial Black"/>
          <w:color w:val="0070C0"/>
          <w:sz w:val="24"/>
          <w:szCs w:val="24"/>
        </w:rPr>
        <w:t>hild</w:t>
      </w:r>
      <w:r w:rsidR="005B0A96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D5E63">
        <w:rPr>
          <w:rFonts w:hAnsi="Arial Black" w:cs="Arial" w:ascii="Arial Black"/>
          <w:color w:val="0070C0"/>
          <w:sz w:val="24"/>
          <w:szCs w:val="24"/>
        </w:rPr>
        <w:t>p</w:t>
      </w:r>
      <w:r>
        <w:rPr>
          <w:rFonts w:hAnsi="Arial Black" w:cs="Arial" w:ascii="Arial Black"/>
          <w:color w:val="0070C0"/>
          <w:sz w:val="24"/>
          <w:szCs w:val="24"/>
        </w:rPr>
        <w:t>resenting with</w:t>
      </w:r>
      <w:r w:rsidR="005B0A96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D5E63">
        <w:rPr>
          <w:rFonts w:hAnsi="Arial Black" w:cs="Arial" w:ascii="Arial Black"/>
          <w:color w:val="0070C0"/>
          <w:sz w:val="24"/>
          <w:szCs w:val="24"/>
        </w:rPr>
        <w:t>p</w:t>
      </w:r>
      <w:r>
        <w:rPr>
          <w:rFonts w:hAnsi="Arial Black" w:cs="Arial" w:ascii="Arial Black"/>
          <w:color w:val="0070C0"/>
          <w:sz w:val="24"/>
          <w:szCs w:val="24"/>
        </w:rPr>
        <w:t>roblematic</w:t>
      </w:r>
      <w:r w:rsidR="005B0A96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D5E63">
        <w:rPr>
          <w:rFonts w:hAnsi="Arial Black" w:cs="Arial" w:ascii="Arial Black"/>
          <w:color w:val="0070C0"/>
          <w:sz w:val="24"/>
          <w:szCs w:val="24"/>
        </w:rPr>
        <w:t>a</w:t>
      </w:r>
      <w:r>
        <w:rPr>
          <w:rFonts w:hAnsi="Arial Black" w:cs="Arial" w:ascii="Arial Black"/>
          <w:color w:val="0070C0"/>
          <w:sz w:val="24"/>
          <w:szCs w:val="24"/>
        </w:rPr>
        <w:t>nxiety</w:t>
      </w:r>
      <w:r w:rsidRPr="00273092" w:rsidR="00273092">
        <w:rPr>
          <w:rFonts w:hAnsi="Arial Black" w:cs="Arial" w:ascii="Arial Black"/>
          <w:color w:val="0070C0"/>
          <w:sz w:val="24"/>
          <w:szCs w:val="24"/>
        </w:rPr>
        <w:t>?</w:t>
      </w:r>
    </w:p>
    <w:p w:rsidRPr="00D26B0B" w:rsidRDefault="00273092" w:rsidR="00273092" w:rsidP="00273092" w14:paraId="4B07EEA3" w14:textId="26FA7A5B">
      <w:pPr>
        <w:rPr>
          <w:rFonts w:hAnsi="Arial" w:cs="Arial" w:ascii="Arial"/>
          <w:sz w:val="24"/>
          <w:szCs w:val="24"/>
        </w:rPr>
      </w:pPr>
      <w:r w:rsidRPr="00D26B0B">
        <w:rPr>
          <w:rFonts w:hAnsi="Arial" w:cs="Arial" w:ascii="Arial"/>
          <w:sz w:val="24"/>
          <w:szCs w:val="24"/>
        </w:rPr>
        <w:t>As mentioned earlier, anxiety and worries are normal part of child</w:t>
      </w:r>
      <w:r w:rsidR="00F26582">
        <w:rPr>
          <w:rFonts w:hAnsi="Arial" w:cs="Arial" w:ascii="Arial"/>
          <w:sz w:val="24"/>
          <w:szCs w:val="24"/>
        </w:rPr>
        <w:t>’s</w:t>
      </w:r>
      <w:r w:rsidRPr="00D26B0B">
        <w:rPr>
          <w:rFonts w:hAnsi="Arial" w:cs="Arial" w:ascii="Arial"/>
          <w:sz w:val="24"/>
          <w:szCs w:val="24"/>
        </w:rPr>
        <w:t xml:space="preserve"> development. </w:t>
      </w:r>
      <w:r w:rsidR="004541A5">
        <w:rPr>
          <w:rFonts w:hAnsi="Arial" w:cs="Arial" w:ascii="Arial"/>
          <w:sz w:val="24"/>
          <w:szCs w:val="24"/>
        </w:rPr>
        <w:t xml:space="preserve"> </w:t>
      </w:r>
      <w:r w:rsidR="00F26582">
        <w:rPr>
          <w:rFonts w:hAnsi="Arial" w:cs="Arial" w:ascii="Arial"/>
          <w:sz w:val="24"/>
          <w:szCs w:val="24"/>
        </w:rPr>
        <w:t xml:space="preserve">An example of this is </w:t>
      </w:r>
      <w:r w:rsidR="007309CF">
        <w:rPr>
          <w:rFonts w:hAnsi="Arial" w:cs="Arial" w:ascii="Arial"/>
          <w:sz w:val="24"/>
          <w:szCs w:val="24"/>
        </w:rPr>
        <w:t xml:space="preserve">how </w:t>
      </w:r>
      <w:r w:rsidRPr="00D26B0B">
        <w:rPr>
          <w:rFonts w:hAnsi="Arial" w:cs="Arial" w:ascii="Arial"/>
          <w:sz w:val="24"/>
          <w:szCs w:val="24"/>
        </w:rPr>
        <w:t>infants show fear</w:t>
      </w:r>
      <w:r w:rsidRPr="00D26B0B" w:rsidR="00D26B0B">
        <w:rPr>
          <w:rFonts w:hAnsi="Arial" w:cs="Arial" w:ascii="Arial"/>
          <w:sz w:val="24"/>
          <w:szCs w:val="24"/>
        </w:rPr>
        <w:t>ful</w:t>
      </w:r>
      <w:r w:rsidRPr="00D26B0B">
        <w:rPr>
          <w:rFonts w:hAnsi="Arial" w:cs="Arial" w:ascii="Arial"/>
          <w:sz w:val="24"/>
          <w:szCs w:val="24"/>
        </w:rPr>
        <w:t xml:space="preserve"> reactions to loud noises and heights</w:t>
      </w:r>
      <w:r w:rsidR="00A850C6">
        <w:rPr>
          <w:rFonts w:hAnsi="Arial" w:cs="Arial" w:ascii="Arial"/>
          <w:sz w:val="24"/>
          <w:szCs w:val="24"/>
        </w:rPr>
        <w:t>;</w:t>
      </w:r>
      <w:r w:rsidR="007309CF">
        <w:rPr>
          <w:rFonts w:hAnsi="Arial" w:cs="Arial" w:ascii="Arial"/>
          <w:sz w:val="24"/>
          <w:szCs w:val="24"/>
        </w:rPr>
        <w:t xml:space="preserve"> how</w:t>
      </w:r>
      <w:r w:rsidRPr="00D26B0B">
        <w:rPr>
          <w:rFonts w:hAnsi="Arial" w:cs="Arial" w:ascii="Arial"/>
          <w:sz w:val="24"/>
          <w:szCs w:val="24"/>
        </w:rPr>
        <w:t xml:space="preserve"> toddlers </w:t>
      </w:r>
      <w:r w:rsidR="007309CF">
        <w:rPr>
          <w:rFonts w:hAnsi="Arial" w:cs="Arial" w:ascii="Arial"/>
          <w:sz w:val="24"/>
          <w:szCs w:val="24"/>
        </w:rPr>
        <w:t xml:space="preserve">react </w:t>
      </w:r>
      <w:r w:rsidRPr="00D26B0B">
        <w:rPr>
          <w:rFonts w:hAnsi="Arial" w:cs="Arial" w:ascii="Arial"/>
          <w:sz w:val="24"/>
          <w:szCs w:val="24"/>
        </w:rPr>
        <w:t>to strangers, animals, the dark or being al</w:t>
      </w:r>
      <w:r w:rsidRPr="00D26B0B" w:rsidR="00D26B0B">
        <w:rPr>
          <w:rFonts w:hAnsi="Arial" w:cs="Arial" w:ascii="Arial"/>
          <w:sz w:val="24"/>
          <w:szCs w:val="24"/>
        </w:rPr>
        <w:t>one;</w:t>
      </w:r>
      <w:r w:rsidRPr="00D26B0B">
        <w:rPr>
          <w:rFonts w:hAnsi="Arial" w:cs="Arial" w:ascii="Arial"/>
          <w:sz w:val="24"/>
          <w:szCs w:val="24"/>
        </w:rPr>
        <w:t xml:space="preserve"> and later in childhood</w:t>
      </w:r>
      <w:r w:rsidR="00A850C6">
        <w:rPr>
          <w:rFonts w:hAnsi="Arial" w:cs="Arial" w:ascii="Arial"/>
          <w:sz w:val="24"/>
          <w:szCs w:val="24"/>
        </w:rPr>
        <w:t>, how</w:t>
      </w:r>
      <w:r w:rsidRPr="00D26B0B">
        <w:rPr>
          <w:rFonts w:hAnsi="Arial" w:cs="Arial" w:ascii="Arial"/>
          <w:sz w:val="24"/>
          <w:szCs w:val="24"/>
        </w:rPr>
        <w:t xml:space="preserve"> they develop anxieties around school </w:t>
      </w:r>
      <w:r w:rsidRPr="00D26B0B" w:rsidR="00D26B0B">
        <w:rPr>
          <w:rFonts w:hAnsi="Arial" w:cs="Arial" w:ascii="Arial"/>
          <w:sz w:val="24"/>
          <w:szCs w:val="24"/>
        </w:rPr>
        <w:t xml:space="preserve">and social interactions. </w:t>
      </w:r>
    </w:p>
    <w:p w:rsidRPr="00D26B0B" w:rsidRDefault="00D26B0B" w:rsidR="00273092" w:rsidP="00D26B0B" w14:paraId="0A5AAEAC" w14:textId="215B7EC2">
      <w:pPr>
        <w:rPr>
          <w:rFonts w:hAnsi="Arial" w:cs="Arial" w:ascii="Arial"/>
          <w:sz w:val="24"/>
          <w:szCs w:val="24"/>
        </w:rPr>
      </w:pPr>
      <w:r w:rsidRPr="00D26B0B">
        <w:rPr>
          <w:rFonts w:hAnsi="Arial" w:cs="Arial" w:ascii="Arial"/>
          <w:sz w:val="24"/>
          <w:szCs w:val="24"/>
        </w:rPr>
        <w:t>However, if anxiety i</w:t>
      </w:r>
      <w:r w:rsidR="00F26582">
        <w:rPr>
          <w:rFonts w:hAnsi="Arial" w:cs="Arial" w:ascii="Arial"/>
          <w:sz w:val="24"/>
          <w:szCs w:val="24"/>
        </w:rPr>
        <w:t xml:space="preserve">s </w:t>
      </w:r>
      <w:r w:rsidRPr="00D26B0B">
        <w:rPr>
          <w:rFonts w:hAnsi="Arial" w:cs="Arial" w:ascii="Arial"/>
          <w:sz w:val="24"/>
          <w:szCs w:val="24"/>
        </w:rPr>
        <w:t>persistent and intensive,</w:t>
      </w:r>
      <w:r w:rsidR="005B0A96">
        <w:rPr>
          <w:rFonts w:hAnsi="Arial" w:cs="Arial" w:ascii="Arial"/>
          <w:sz w:val="24"/>
          <w:szCs w:val="24"/>
        </w:rPr>
        <w:t xml:space="preserve"> lead</w:t>
      </w:r>
      <w:r w:rsidRPr="00D26B0B">
        <w:rPr>
          <w:rFonts w:hAnsi="Arial" w:cs="Arial" w:ascii="Arial"/>
          <w:sz w:val="24"/>
          <w:szCs w:val="24"/>
        </w:rPr>
        <w:t xml:space="preserve">ing them to avoid situations and causing a lot of upset then </w:t>
      </w:r>
      <w:r w:rsidRPr="00D26B0B" w:rsidR="00273092">
        <w:rPr>
          <w:rFonts w:hAnsi="Arial" w:cs="Arial" w:ascii="Arial"/>
          <w:sz w:val="24"/>
          <w:szCs w:val="24"/>
        </w:rPr>
        <w:t>parents/tea</w:t>
      </w:r>
      <w:r w:rsidRPr="00CB0288" w:rsidR="00273092">
        <w:rPr>
          <w:rFonts w:hAnsi="Arial" w:cs="Arial" w:ascii="Arial"/>
          <w:sz w:val="24"/>
          <w:szCs w:val="24"/>
        </w:rPr>
        <w:t>chers c</w:t>
      </w:r>
      <w:r w:rsidRPr="00CB0288" w:rsidR="00460C86">
        <w:rPr>
          <w:rFonts w:hAnsi="Arial" w:cs="Arial" w:ascii="Arial"/>
          <w:sz w:val="24"/>
          <w:szCs w:val="24"/>
        </w:rPr>
        <w:t>an</w:t>
      </w:r>
      <w:r w:rsidRPr="00CB0288" w:rsidR="00273092">
        <w:rPr>
          <w:rFonts w:hAnsi="Arial" w:cs="Arial" w:ascii="Arial"/>
          <w:sz w:val="24"/>
          <w:szCs w:val="24"/>
        </w:rPr>
        <w:t xml:space="preserve"> contact the local CAMHS </w:t>
      </w:r>
      <w:r w:rsidRPr="00CB0288" w:rsidR="00CB0288">
        <w:rPr>
          <w:rFonts w:hAnsi="Arial" w:cs="Arial" w:ascii="Arial"/>
          <w:sz w:val="24"/>
          <w:szCs w:val="24"/>
        </w:rPr>
        <w:t>(</w:t>
      </w:r>
      <w:r w:rsidRPr="00A80D55" w:rsidR="00CB0288">
        <w:rPr>
          <w:rFonts w:hAnsi="Arial" w:cs="Arial" w:ascii="Arial"/>
          <w:color w:val="4D5156"/>
          <w:sz w:val="24"/>
          <w:szCs w:val="24"/>
          <w:shd w:val="clear" w:color="auto" w:fill="FFFFFF"/>
        </w:rPr>
        <w:t xml:space="preserve">Child and Adolescent Mental Health Services) </w:t>
      </w:r>
      <w:r w:rsidR="00460C86">
        <w:rPr>
          <w:rFonts w:hAnsi="Arial" w:cs="Arial" w:ascii="Arial"/>
          <w:sz w:val="24"/>
          <w:szCs w:val="24"/>
        </w:rPr>
        <w:t>t</w:t>
      </w:r>
      <w:r w:rsidRPr="00D26B0B" w:rsidR="00273092">
        <w:rPr>
          <w:rFonts w:hAnsi="Arial" w:cs="Arial" w:ascii="Arial"/>
          <w:sz w:val="24"/>
          <w:szCs w:val="24"/>
        </w:rPr>
        <w:t>eam to discuss whether a referral to mental</w:t>
      </w:r>
      <w:r w:rsidRPr="00D26B0B">
        <w:rPr>
          <w:rFonts w:hAnsi="Arial" w:cs="Arial" w:ascii="Arial"/>
          <w:sz w:val="24"/>
          <w:szCs w:val="24"/>
        </w:rPr>
        <w:t xml:space="preserve"> </w:t>
      </w:r>
      <w:r w:rsidRPr="00D26B0B" w:rsidR="00273092">
        <w:rPr>
          <w:rFonts w:hAnsi="Arial" w:cs="Arial" w:ascii="Arial"/>
          <w:sz w:val="24"/>
          <w:szCs w:val="24"/>
        </w:rPr>
        <w:t xml:space="preserve">health services </w:t>
      </w:r>
      <w:r w:rsidRPr="00D26B0B">
        <w:rPr>
          <w:rFonts w:hAnsi="Arial" w:cs="Arial" w:ascii="Arial"/>
          <w:sz w:val="24"/>
          <w:szCs w:val="24"/>
        </w:rPr>
        <w:t xml:space="preserve">(CAMHS) </w:t>
      </w:r>
      <w:r w:rsidRPr="00D26B0B" w:rsidR="00273092">
        <w:rPr>
          <w:rFonts w:hAnsi="Arial" w:cs="Arial" w:ascii="Arial"/>
          <w:sz w:val="24"/>
          <w:szCs w:val="24"/>
        </w:rPr>
        <w:t>would be beneficial.</w:t>
      </w:r>
    </w:p>
    <w:p w:rsidRPr="00D26B0B" w:rsidRDefault="002566D6" w:rsidR="00181C67" w:rsidP="00D26B0B" w14:paraId="1348E7DD" w14:textId="4B15F1A2">
      <w:pPr>
        <w:rPr>
          <w:rFonts w:hAnsi="Arial" w:cs="Arial" w:ascii="Arial"/>
          <w:sz w:val="24"/>
          <w:szCs w:val="24"/>
        </w:rPr>
      </w:pPr>
      <w:r w:rsidRPr="00D26B0B">
        <w:rPr>
          <w:rFonts w:hAnsi="Arial Black" w:cs="Arial" w:ascii="Arial Black"/>
          <w:color w:val="0070C0"/>
          <w:sz w:val="24"/>
          <w:szCs w:val="24"/>
        </w:rPr>
        <w:t>U</w:t>
      </w:r>
      <w:r w:rsidR="00F26582">
        <w:rPr>
          <w:rFonts w:hAnsi="Arial Black" w:cs="Arial" w:ascii="Arial Black"/>
          <w:color w:val="0070C0"/>
          <w:sz w:val="24"/>
          <w:szCs w:val="24"/>
        </w:rPr>
        <w:t>seful</w:t>
      </w:r>
      <w:r w:rsidRPr="00D26B0B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CB0288">
        <w:rPr>
          <w:rFonts w:hAnsi="Arial Black" w:cs="Arial" w:ascii="Arial Black"/>
          <w:color w:val="0070C0"/>
          <w:sz w:val="24"/>
          <w:szCs w:val="24"/>
        </w:rPr>
        <w:t>w</w:t>
      </w:r>
      <w:r w:rsidR="00F26582">
        <w:rPr>
          <w:rFonts w:hAnsi="Arial Black" w:cs="Arial" w:ascii="Arial Black"/>
          <w:color w:val="0070C0"/>
          <w:sz w:val="24"/>
          <w:szCs w:val="24"/>
        </w:rPr>
        <w:t>ebsites</w:t>
      </w:r>
      <w:r w:rsidRPr="00D26B0B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F26582">
        <w:rPr>
          <w:rFonts w:hAnsi="Arial Black" w:cs="Arial" w:ascii="Arial Black"/>
          <w:color w:val="0070C0"/>
          <w:sz w:val="24"/>
          <w:szCs w:val="24"/>
        </w:rPr>
        <w:t>&amp;</w:t>
      </w:r>
      <w:r w:rsidRPr="00D26B0B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CB0288">
        <w:rPr>
          <w:rFonts w:hAnsi="Arial Black" w:cs="Arial" w:ascii="Arial Black"/>
          <w:color w:val="0070C0"/>
          <w:sz w:val="24"/>
          <w:szCs w:val="24"/>
        </w:rPr>
        <w:t>o</w:t>
      </w:r>
      <w:r w:rsidR="00F26582">
        <w:rPr>
          <w:rFonts w:hAnsi="Arial Black" w:cs="Arial" w:ascii="Arial Black"/>
          <w:color w:val="0070C0"/>
          <w:sz w:val="24"/>
          <w:szCs w:val="24"/>
        </w:rPr>
        <w:t>ther</w:t>
      </w:r>
      <w:r w:rsidRPr="00D26B0B">
        <w:rPr>
          <w:rFonts w:hAnsi="Arial Black" w:cs="Arial" w:ascii="Arial Black"/>
          <w:color w:val="0070C0"/>
          <w:sz w:val="24"/>
          <w:szCs w:val="24"/>
        </w:rPr>
        <w:t xml:space="preserve"> </w:t>
      </w:r>
      <w:r w:rsidR="00CB0288">
        <w:rPr>
          <w:rFonts w:hAnsi="Arial Black" w:cs="Arial" w:ascii="Arial Black"/>
          <w:color w:val="0070C0"/>
          <w:sz w:val="24"/>
          <w:szCs w:val="24"/>
        </w:rPr>
        <w:t>r</w:t>
      </w:r>
      <w:r w:rsidR="00F26582">
        <w:rPr>
          <w:rFonts w:hAnsi="Arial Black" w:cs="Arial" w:ascii="Arial Black"/>
          <w:color w:val="0070C0"/>
          <w:sz w:val="24"/>
          <w:szCs w:val="24"/>
        </w:rPr>
        <w:t>esources</w:t>
      </w:r>
      <w:r w:rsidRPr="00D26B0B">
        <w:rPr>
          <w:rFonts w:hAnsi="Arial Black" w:cs="Arial" w:ascii="Arial Black"/>
          <w:color w:val="0070C0"/>
          <w:sz w:val="24"/>
          <w:szCs w:val="24"/>
        </w:rPr>
        <w:t xml:space="preserve"> </w:t>
      </w:r>
    </w:p>
    <w:p w:rsidRPr="002566D6" w:rsidRDefault="007438DE" w:rsidR="006F18BF" w:rsidP="00181C67" w14:paraId="6EF3B5F1" w14:textId="77777777">
      <w:pPr>
        <w:numPr>
          <w:ilvl w:val="0"/>
          <w:numId w:val="14"/>
        </w:numPr>
        <w:rPr>
          <w:rFonts w:hAnsi="Arial" w:cs="Arial" w:ascii="Arial"/>
          <w:sz w:val="24"/>
          <w:szCs w:val="24"/>
        </w:rPr>
      </w:pPr>
      <w:hyperlink w:history="1" r:id="rId32">
        <w:r w:rsidRPr="002566D6" w:rsidR="00057D34">
          <w:rPr>
            <w:rStyle w:val="Hyperlink"/>
            <w:rFonts w:hAnsi="Arial" w:cs="Arial" w:ascii="Arial"/>
            <w:sz w:val="24"/>
            <w:szCs w:val="24"/>
          </w:rPr>
          <w:t>www.YoungMinds.org.uk</w:t>
        </w:r>
      </w:hyperlink>
      <w:r w:rsidRPr="002566D6" w:rsidR="00057D34">
        <w:rPr>
          <w:rFonts w:hAnsi="Arial" w:cs="Arial" w:ascii="Arial"/>
          <w:sz w:val="24"/>
          <w:szCs w:val="24"/>
        </w:rPr>
        <w:t xml:space="preserve"> </w:t>
      </w:r>
    </w:p>
    <w:p w:rsidRPr="002566D6" w:rsidRDefault="007438DE" w:rsidR="006F18BF" w:rsidP="00181C67" w14:paraId="1697C248" w14:textId="77777777">
      <w:pPr>
        <w:numPr>
          <w:ilvl w:val="0"/>
          <w:numId w:val="14"/>
        </w:numPr>
        <w:rPr>
          <w:rFonts w:hAnsi="Arial" w:cs="Arial" w:ascii="Arial"/>
          <w:sz w:val="24"/>
          <w:szCs w:val="24"/>
        </w:rPr>
      </w:pPr>
      <w:hyperlink w:history="1" r:id="rId33">
        <w:r w:rsidRPr="002566D6" w:rsidR="00057D34">
          <w:rPr>
            <w:rStyle w:val="Hyperlink"/>
            <w:rFonts w:hAnsi="Arial" w:cs="Arial" w:ascii="Arial"/>
            <w:sz w:val="24"/>
            <w:szCs w:val="24"/>
          </w:rPr>
          <w:t>www.Getselfhelp.co.uk</w:t>
        </w:r>
      </w:hyperlink>
      <w:r w:rsidRPr="002566D6" w:rsidR="00057D34">
        <w:rPr>
          <w:rFonts w:hAnsi="Arial" w:cs="Arial" w:ascii="Arial"/>
          <w:sz w:val="24"/>
          <w:szCs w:val="24"/>
        </w:rPr>
        <w:t xml:space="preserve"> </w:t>
      </w:r>
    </w:p>
    <w:p w:rsidRPr="002566D6" w:rsidRDefault="00282588" w:rsidR="006F18BF" w:rsidP="00181C67" w14:paraId="57051501" w14:textId="77777777">
      <w:pPr>
        <w:numPr>
          <w:ilvl w:val="0"/>
          <w:numId w:val="14"/>
        </w:numPr>
        <w:rPr>
          <w:rFonts w:hAnsi="Arial" w:cs="Arial" w:ascii="Arial"/>
          <w:sz w:val="24"/>
          <w:szCs w:val="24"/>
        </w:rPr>
      </w:pPr>
      <w:r>
        <w:lastRenderedPageBreak/>
        <w:fldChar w:fldCharType="begin"/>
      </w:r>
      <w:r>
        <w:instrText xml:space="preserve"> HYPERLINK "http://www.moodjuice.scot.nhs.uk/" </w:instrText>
      </w:r>
      <w:r>
        <w:fldChar w:fldCharType="separate"/>
      </w:r>
      <w:r w:rsidRPr="002566D6" w:rsidR="00057D34">
        <w:rPr>
          <w:rStyle w:val="Hyperlink"/>
          <w:rFonts w:hAnsi="Arial" w:cs="Arial" w:ascii="Arial"/>
          <w:sz w:val="24"/>
          <w:szCs w:val="24"/>
        </w:rPr>
        <w:t>www.Moodjuice.scot.nhs.uk</w:t>
      </w:r>
      <w:r>
        <w:rPr>
          <w:rStyle w:val="Hyperlink"/>
          <w:rFonts w:hAnsi="Arial" w:cs="Arial" w:ascii="Arial"/>
          <w:sz w:val="24"/>
          <w:szCs w:val="24"/>
        </w:rPr>
        <w:fldChar w:fldCharType="end"/>
      </w:r>
      <w:r w:rsidRPr="002566D6" w:rsidR="00057D34">
        <w:rPr>
          <w:rFonts w:hAnsi="Arial" w:cs="Arial" w:ascii="Arial"/>
          <w:sz w:val="24"/>
          <w:szCs w:val="24"/>
        </w:rPr>
        <w:t xml:space="preserve"> </w:t>
      </w:r>
    </w:p>
    <w:p w:rsidRPr="002566D6" w:rsidRDefault="00D26B0B" w:rsidR="006F18BF" w:rsidP="00181C67" w14:paraId="7903A0D3" w14:textId="77777777">
      <w:pPr>
        <w:numPr>
          <w:ilvl w:val="0"/>
          <w:numId w:val="14"/>
        </w:numPr>
        <w:rPr>
          <w:rFonts w:hAnsi="Arial" w:cs="Arial" w:ascii="Arial"/>
          <w:sz w:val="24"/>
          <w:szCs w:val="24"/>
        </w:rPr>
      </w:pPr>
      <w:r>
        <w:rPr>
          <w:noProof/>
          <w:lang w:eastAsia="en-GB"/>
        </w:rPr>
        <w:drawing>
          <wp:anchor simplePos="0" distL="114300" behindDoc="0" allowOverlap="1" relativeHeight="251656704" layoutInCell="1" wp14:anchorId="57A70474" distT="0" locked="0" distB="0" distR="114300" wp14:editId="7A04108E">
            <wp:simplePos x="0" y="0"/>
            <wp:positionH relativeFrom="margin">
              <wp:posOffset>4067175</wp:posOffset>
            </wp:positionH>
            <wp:positionV relativeFrom="margin">
              <wp:posOffset>3869690</wp:posOffset>
            </wp:positionV>
            <wp:extent cx="2139315" cy="2519680"/>
            <wp:effectExtent r="0" b="0" t="0" l="19050"/>
            <wp:wrapSquare wrapText="bothSides"/>
            <wp:docPr name="Picture 35" id="37">
              <a:extLst xmlns:a="http://schemas.openxmlformats.org/drawingml/2006/main">
                <a:ext uri="{FF2B5EF4-FFF2-40B4-BE49-F238E27FC236}">
                  <a16:creationId xmlns:a16="http://schemas.microsoft.com/office/drawing/2014/main" id="{CCEA9FE3-D3F4-4392-91E6-76906B5440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4">
                      <a:extLst>
                        <a:ext uri="{FF2B5EF4-FFF2-40B4-BE49-F238E27FC236}">
                          <a16:creationId xmlns:a16="http://schemas.microsoft.com/office/drawing/2014/main" id="{CCEA9FE3-D3F4-4392-91E6-76906B544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1" r:id="rId35">
        <w:r w:rsidRPr="002566D6" w:rsidR="00057D34">
          <w:rPr>
            <w:rStyle w:val="Hyperlink"/>
            <w:rFonts w:hAnsi="Arial" w:cs="Arial" w:ascii="Arial"/>
            <w:sz w:val="24"/>
            <w:szCs w:val="24"/>
          </w:rPr>
          <w:t>www.AnxietyBC.com</w:t>
        </w:r>
      </w:hyperlink>
      <w:r w:rsidRPr="002566D6" w:rsidR="00057D34">
        <w:rPr>
          <w:rFonts w:hAnsi="Arial" w:cs="Arial" w:ascii="Arial"/>
          <w:sz w:val="24"/>
          <w:szCs w:val="24"/>
        </w:rPr>
        <w:t xml:space="preserve"> </w:t>
      </w:r>
    </w:p>
    <w:p w:rsidRPr="002566D6" w:rsidRDefault="002566D6" w:rsidR="002566D6" w:rsidP="002566D6" w14:paraId="1B3DBA36" w14:textId="73A48D47">
      <w:pPr>
        <w:numPr>
          <w:ilvl w:val="0"/>
          <w:numId w:val="14"/>
        </w:numPr>
        <w:rPr>
          <w:rFonts w:hAnsi="Arial" w:cs="Arial" w:ascii="Arial"/>
          <w:sz w:val="24"/>
          <w:szCs w:val="24"/>
        </w:rPr>
      </w:pPr>
      <w:r w:rsidRPr="002566D6">
        <w:rPr>
          <w:rFonts w:hAnsi="Arial" w:cs="Arial" w:ascii="Arial"/>
          <w:sz w:val="24"/>
          <w:szCs w:val="24"/>
        </w:rPr>
        <w:t xml:space="preserve">You could download a self-help booklet </w:t>
      </w:r>
      <w:r w:rsidRPr="002566D6">
        <w:rPr>
          <w:rFonts w:hAnsi="Arial" w:cs="Arial" w:ascii="Arial"/>
          <w:sz w:val="24"/>
          <w:szCs w:val="24"/>
        </w:rPr>
        <w:t xml:space="preserve">“How to </w:t>
      </w:r>
      <w:r w:rsidR="00E822F3">
        <w:rPr>
          <w:rFonts w:hAnsi="Arial" w:cs="Arial" w:ascii="Arial"/>
          <w:sz w:val="24"/>
          <w:szCs w:val="24"/>
        </w:rPr>
        <w:t>b</w:t>
      </w:r>
      <w:r w:rsidRPr="002566D6">
        <w:rPr>
          <w:rFonts w:hAnsi="Arial" w:cs="Arial" w:ascii="Arial"/>
          <w:sz w:val="24"/>
          <w:szCs w:val="24"/>
        </w:rPr>
        <w:t xml:space="preserve">eat </w:t>
      </w:r>
      <w:r w:rsidR="00E822F3">
        <w:rPr>
          <w:rFonts w:hAnsi="Arial" w:cs="Arial" w:ascii="Arial"/>
          <w:sz w:val="24"/>
          <w:szCs w:val="24"/>
        </w:rPr>
        <w:t>a</w:t>
      </w:r>
      <w:r w:rsidRPr="002566D6">
        <w:rPr>
          <w:rFonts w:hAnsi="Arial" w:cs="Arial" w:ascii="Arial"/>
          <w:sz w:val="24"/>
          <w:szCs w:val="24"/>
        </w:rPr>
        <w:t xml:space="preserve">nxiety” </w:t>
      </w:r>
      <w:r>
        <w:rPr>
          <w:rFonts w:hAnsi="Arial" w:cs="Arial" w:ascii="Arial"/>
          <w:sz w:val="24"/>
          <w:szCs w:val="24"/>
        </w:rPr>
        <w:t xml:space="preserve">from the Hampshire CAMHS website </w:t>
      </w:r>
      <w:r w:rsidRPr="002566D6">
        <w:rPr>
          <w:rFonts w:hAnsi="Arial" w:cs="Arial" w:ascii="Arial"/>
          <w:sz w:val="24"/>
          <w:szCs w:val="24"/>
        </w:rPr>
        <w:t xml:space="preserve"> </w:t>
      </w:r>
      <w:hyperlink w:history="1" r:id="rId36">
        <w:r w:rsidRPr="002566D6">
          <w:rPr>
            <w:rStyle w:val="Hyperlink"/>
            <w:rFonts w:hAnsi="Arial" w:cs="Arial" w:ascii="Arial"/>
            <w:b/>
            <w:bCs/>
            <w:sz w:val="24"/>
            <w:szCs w:val="24"/>
          </w:rPr>
          <w:t>https://hampshirecamhs.nhs.uk/?s=self-help</w:t>
        </w:r>
      </w:hyperlink>
    </w:p>
    <w:p w:rsidRPr="002566D6" w:rsidRDefault="002566D6" w:rsidR="002566D6" w:rsidP="002566D6" w14:paraId="2A1D7153" w14:textId="77777777">
      <w:pPr>
        <w:ind w:left="720"/>
        <w:rPr>
          <w:rFonts w:hAnsi="Arial" w:cs="Arial" w:ascii="Arial"/>
          <w:sz w:val="24"/>
          <w:szCs w:val="24"/>
        </w:rPr>
      </w:pPr>
    </w:p>
    <w:p w:rsidRPr="002566D6" w:rsidRDefault="00954C00" w:rsidR="00954C00" w:rsidP="00954C00" w14:paraId="46915079" w14:textId="77777777">
      <w:pPr>
        <w:rPr>
          <w:rFonts w:hAnsi="Arial" w:cs="Arial" w:ascii="Arial"/>
          <w:sz w:val="24"/>
          <w:szCs w:val="24"/>
        </w:rPr>
      </w:pPr>
    </w:p>
    <w:p w:rsidRPr="002566D6" w:rsidRDefault="007F2433" w:rsidR="007F2433" w:rsidP="00954C00" w14:paraId="4FC90B32" w14:textId="77777777">
      <w:pPr>
        <w:rPr>
          <w:rFonts w:hAnsi="Arial" w:cs="Arial" w:ascii="Arial"/>
          <w:sz w:val="24"/>
          <w:szCs w:val="24"/>
        </w:rPr>
      </w:pPr>
    </w:p>
    <w:p w:rsidRDefault="005B0A96" w:rsidR="005B0A96" w:rsidP="009458F8" w14:paraId="6EBF63D0" w14:textId="77777777">
      <w:pPr>
        <w:jc w:val="center"/>
        <w:rPr>
          <w:rFonts w:hAnsi="Arial Black" w:cs="Arial" w:ascii="Arial Black"/>
          <w:color w:val="0070C0"/>
          <w:sz w:val="24"/>
          <w:szCs w:val="24"/>
        </w:rPr>
      </w:pPr>
    </w:p>
    <w:p w:rsidRPr="00F26582" w:rsidRDefault="002566D6" w:rsidR="002566D6" w:rsidP="009458F8" w14:paraId="3F651CEC" w14:textId="58825B6E">
      <w:pPr>
        <w:jc w:val="center"/>
        <w:rPr>
          <w:rFonts w:hAnsi="Arial" w:cs="Arial" w:ascii="Arial"/>
          <w:b/>
          <w:bCs/>
          <w:color w:val="0070C0"/>
          <w:sz w:val="24"/>
          <w:szCs w:val="24"/>
        </w:rPr>
      </w:pPr>
      <w:r w:rsidRPr="00F26582">
        <w:rPr>
          <w:rFonts w:hAnsi="Arial" w:cs="Arial" w:ascii="Arial"/>
          <w:b/>
          <w:bCs/>
          <w:color w:val="0070C0"/>
          <w:sz w:val="24"/>
          <w:szCs w:val="24"/>
        </w:rPr>
        <w:t>B</w:t>
      </w:r>
      <w:r w:rsidRPr="00F26582" w:rsidR="00F26582">
        <w:rPr>
          <w:rFonts w:hAnsi="Arial" w:cs="Arial" w:ascii="Arial"/>
          <w:b/>
          <w:bCs/>
          <w:color w:val="0070C0"/>
          <w:sz w:val="24"/>
          <w:szCs w:val="24"/>
        </w:rPr>
        <w:t>ooks</w:t>
      </w:r>
    </w:p>
    <w:p w:rsidRPr="00F26582" w:rsidRDefault="009E56E3" w:rsidR="009E56E3" w:rsidP="00F26582" w14:paraId="2513550A" w14:textId="0ACCC3AC">
      <w:pPr>
        <w:rPr>
          <w:rFonts w:hAnsi="Arial" w:cs="Arial" w:ascii="Arial"/>
          <w:b/>
          <w:bCs/>
          <w:color w:val="0070C0"/>
          <w:sz w:val="24"/>
          <w:szCs w:val="24"/>
        </w:rPr>
      </w:pPr>
      <w:r w:rsidRPr="00F26582">
        <w:rPr>
          <w:rFonts w:hAnsi="Arial" w:cs="Arial" w:ascii="Arial"/>
          <w:b/>
          <w:bCs/>
          <w:color w:val="0070C0"/>
          <w:sz w:val="24"/>
          <w:szCs w:val="24"/>
        </w:rPr>
        <w:t xml:space="preserve">Younger </w:t>
      </w:r>
      <w:r w:rsidR="00977DF1">
        <w:rPr>
          <w:rFonts w:hAnsi="Arial" w:cs="Arial" w:ascii="Arial"/>
          <w:b/>
          <w:bCs/>
          <w:color w:val="0070C0"/>
          <w:sz w:val="24"/>
          <w:szCs w:val="24"/>
        </w:rPr>
        <w:t>c</w:t>
      </w:r>
      <w:r w:rsidRPr="00F26582">
        <w:rPr>
          <w:rFonts w:hAnsi="Arial" w:cs="Arial" w:ascii="Arial"/>
          <w:b/>
          <w:bCs/>
          <w:color w:val="0070C0"/>
          <w:sz w:val="24"/>
          <w:szCs w:val="24"/>
        </w:rPr>
        <w:t>hildren</w:t>
      </w:r>
    </w:p>
    <w:p w:rsidRDefault="00057D34" w:rsidR="009E56E3" w:rsidP="009E56E3" w14:paraId="2BAD3E36" w14:textId="1948C4A9">
      <w:pPr>
        <w:shd w:val="clear" w:color="auto" w:fill="FFFFFF"/>
        <w:spacing w:line="240" w:after="100" w:lineRule="auto" w:afterAutospacing="1"/>
        <w:outlineLvl w:val="0"/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</w:pPr>
      <w:r>
        <w:rPr>
          <w:rFonts w:hAnsi="Arial" w:cs="Arial" w:eastAsia="Times New Roman" w:ascii="Arial"/>
          <w:bCs/>
          <w:noProof/>
          <w:color w:val="111111"/>
          <w:kern w:val="36"/>
          <w:sz w:val="24"/>
          <w:szCs w:val="24"/>
          <w:lang w:eastAsia="en-GB"/>
        </w:rPr>
        <w:drawing>
          <wp:anchor simplePos="0" distL="114300" behindDoc="0" allowOverlap="1" relativeHeight="251657728" layoutInCell="1" wp14:anchorId="0F6A71D3" distT="0" locked="0" distB="0" distR="114300" wp14:editId="08FC0CC7">
            <wp:simplePos x="0" y="0"/>
            <wp:positionH relativeFrom="margin">
              <wp:posOffset>3676015</wp:posOffset>
            </wp:positionH>
            <wp:positionV relativeFrom="margin">
              <wp:posOffset>7463790</wp:posOffset>
            </wp:positionV>
            <wp:extent cx="2287905" cy="1753870"/>
            <wp:effectExtent r="0" b="0" t="0" l="19050"/>
            <wp:wrapSquare wrapText="bothSides"/>
            <wp:docPr name="Picture 30" id="4">
              <a:extLst xmlns:a="http://schemas.openxmlformats.org/drawingml/2006/main">
                <a:ext uri="{FF2B5EF4-FFF2-40B4-BE49-F238E27FC236}">
                  <a16:creationId xmlns:a16="http://schemas.microsoft.com/office/drawing/2014/main" id="{A2DF465F-706B-44A5-AD0C-0BBCE0F814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5">
                      <a:extLst>
                        <a:ext uri="{FF2B5EF4-FFF2-40B4-BE49-F238E27FC236}">
                          <a16:creationId xmlns:a16="http://schemas.microsoft.com/office/drawing/2014/main" id="{A2DF465F-706B-44A5-AD0C-0BBCE0F81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“What to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d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o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w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hen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y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ou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w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orry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t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oo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m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uch: A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k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id's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g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uide to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o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vercoming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a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nxiety” (What-to-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d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o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g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uides for </w:t>
      </w:r>
      <w:r w:rsidR="00E822F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>k</w:t>
      </w:r>
      <w:r w:rsidRPr="009E56E3" w:rsidR="009E56E3"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  <w:t xml:space="preserve">ids) by </w:t>
      </w:r>
      <w:r w:rsidRPr="009E56E3" w:rsidR="009E56E3"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  <w:t>Dawn Huebner</w:t>
      </w:r>
    </w:p>
    <w:p w:rsidRDefault="004541A5" w:rsidR="004541A5" w:rsidP="005B0A96" w14:paraId="123ECF6D" w14:textId="77777777">
      <w:pPr>
        <w:rPr>
          <w:rFonts w:hAnsi="Arial" w:cs="Arial" w:ascii="Arial"/>
          <w:sz w:val="24"/>
          <w:szCs w:val="24"/>
        </w:rPr>
      </w:pPr>
    </w:p>
    <w:p w:rsidRDefault="00F26582" w:rsidR="00F26582" w:rsidP="005B0A96" w14:paraId="68BDD815" w14:textId="77777777">
      <w:pPr>
        <w:rPr>
          <w:rFonts w:hAnsi="Arial" w:cs="Arial" w:ascii="Arial"/>
          <w:sz w:val="24"/>
          <w:szCs w:val="24"/>
        </w:rPr>
      </w:pPr>
    </w:p>
    <w:p w:rsidRDefault="00F26582" w:rsidR="00F26582" w:rsidP="005B0A96" w14:paraId="62DDE83F" w14:textId="77777777">
      <w:pPr>
        <w:rPr>
          <w:rFonts w:hAnsi="Arial" w:cs="Arial" w:ascii="Arial"/>
          <w:sz w:val="24"/>
          <w:szCs w:val="24"/>
        </w:rPr>
      </w:pPr>
    </w:p>
    <w:p w:rsidRDefault="008E6D30" w:rsidR="008E6D30" w:rsidP="005B0A96" w14:paraId="14A2BD6C" w14:textId="77777777">
      <w:pPr>
        <w:rPr>
          <w:rFonts w:hAnsi="Arial" w:cs="Arial" w:ascii="Arial"/>
          <w:sz w:val="24"/>
          <w:szCs w:val="24"/>
        </w:rPr>
      </w:pPr>
    </w:p>
    <w:p w:rsidRPr="009E56E3" w:rsidRDefault="008E6D30" w:rsidR="005B0A96" w:rsidP="005B0A96" w14:paraId="303868FF" w14:textId="6B1D15AA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“</w:t>
      </w:r>
      <w:r w:rsidRPr="009E56E3" w:rsidR="005B0A96">
        <w:rPr>
          <w:rFonts w:hAnsi="Arial" w:cs="Arial" w:ascii="Arial"/>
          <w:sz w:val="24"/>
          <w:szCs w:val="24"/>
        </w:rPr>
        <w:t xml:space="preserve">Morris and the </w:t>
      </w:r>
      <w:r w:rsidR="00715A32">
        <w:rPr>
          <w:rFonts w:hAnsi="Arial" w:cs="Arial" w:ascii="Arial"/>
          <w:sz w:val="24"/>
          <w:szCs w:val="24"/>
        </w:rPr>
        <w:t>b</w:t>
      </w:r>
      <w:r w:rsidRPr="009E56E3" w:rsidR="005B0A96">
        <w:rPr>
          <w:rFonts w:hAnsi="Arial" w:cs="Arial" w:ascii="Arial"/>
          <w:sz w:val="24"/>
          <w:szCs w:val="24"/>
        </w:rPr>
        <w:t xml:space="preserve">undle of </w:t>
      </w:r>
      <w:r w:rsidR="00715A32">
        <w:rPr>
          <w:rFonts w:hAnsi="Arial" w:cs="Arial" w:ascii="Arial"/>
          <w:sz w:val="24"/>
          <w:szCs w:val="24"/>
        </w:rPr>
        <w:t>w</w:t>
      </w:r>
      <w:r w:rsidRPr="009E56E3" w:rsidR="005B0A96">
        <w:rPr>
          <w:rFonts w:hAnsi="Arial" w:cs="Arial" w:ascii="Arial"/>
          <w:sz w:val="24"/>
          <w:szCs w:val="24"/>
        </w:rPr>
        <w:t xml:space="preserve">orries” by Jill </w:t>
      </w:r>
      <w:proofErr w:type="spellStart"/>
      <w:r w:rsidRPr="009E56E3" w:rsidR="005B0A96">
        <w:rPr>
          <w:rFonts w:hAnsi="Arial" w:cs="Arial" w:ascii="Arial"/>
          <w:sz w:val="24"/>
          <w:szCs w:val="24"/>
        </w:rPr>
        <w:t>Seeney</w:t>
      </w:r>
      <w:proofErr w:type="spellEnd"/>
    </w:p>
    <w:p w:rsidRDefault="009E56E3" w:rsidR="009E56E3" w:rsidP="009E56E3" w14:paraId="7F20CE22" w14:textId="77777777">
      <w:pPr>
        <w:shd w:val="clear" w:color="auto" w:fill="FFFFFF"/>
        <w:spacing w:line="240" w:after="100" w:lineRule="auto" w:afterAutospacing="1"/>
        <w:outlineLvl w:val="0"/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</w:pPr>
    </w:p>
    <w:p w:rsidRDefault="005B0A96" w:rsidR="009E56E3" w:rsidP="009E56E3" w14:paraId="2890E3D7" w14:textId="77777777">
      <w:pPr>
        <w:shd w:val="clear" w:color="auto" w:fill="FFFFFF"/>
        <w:spacing w:line="240" w:after="100" w:lineRule="auto" w:afterAutospacing="1"/>
        <w:outlineLvl w:val="0"/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</w:pPr>
      <w:r>
        <w:rPr>
          <w:rFonts w:hAnsi="Arial" w:cs="Arial" w:ascii="Arial"/>
          <w:bCs/>
          <w:noProof/>
          <w:color w:val="111111"/>
          <w:sz w:val="24"/>
          <w:szCs w:val="24"/>
          <w:lang w:eastAsia="en-GB"/>
        </w:rPr>
        <w:drawing>
          <wp:anchor simplePos="0" distL="114300" behindDoc="0" allowOverlap="1" relativeHeight="251663872" layoutInCell="1" wp14:anchorId="0B6E9CA6" distT="0" locked="0" distB="0" distR="114300" wp14:editId="4882E511">
            <wp:simplePos x="0" y="0"/>
            <wp:positionH relativeFrom="margin">
              <wp:posOffset>-640715</wp:posOffset>
            </wp:positionH>
            <wp:positionV relativeFrom="margin">
              <wp:posOffset>722630</wp:posOffset>
            </wp:positionV>
            <wp:extent cx="1299210" cy="1881505"/>
            <wp:effectExtent r="0" b="0" t="0" l="19050"/>
            <wp:wrapSquare wrapText="bothSides"/>
            <wp:docPr name="Picture 31" id="1">
              <a:extLst xmlns:a="http://schemas.openxmlformats.org/drawingml/2006/main">
                <a:ext uri="{FF2B5EF4-FFF2-40B4-BE49-F238E27FC236}">
                  <a16:creationId xmlns:a16="http://schemas.microsoft.com/office/drawing/2014/main" id="{74EFE6E0-53E2-4E6F-A3EF-D12557E422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7">
                      <a:extLst>
                        <a:ext uri="{FF2B5EF4-FFF2-40B4-BE49-F238E27FC236}">
                          <a16:creationId xmlns:a16="http://schemas.microsoft.com/office/drawing/2014/main" id="{74EFE6E0-53E2-4E6F-A3EF-D12557E422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B0B">
        <w:rPr>
          <w:rFonts w:hAnsi="Arial" w:cs="Arial" w:ascii="Arial"/>
          <w:bCs/>
          <w:noProof/>
          <w:color w:val="111111"/>
          <w:sz w:val="24"/>
          <w:szCs w:val="24"/>
          <w:lang w:eastAsia="en-GB"/>
        </w:rPr>
        <w:drawing>
          <wp:anchor simplePos="0" distL="114300" behindDoc="0" allowOverlap="1" relativeHeight="251658752" layoutInCell="1" wp14:anchorId="1417A847" distT="0" locked="0" distB="0" distR="114300" wp14:editId="609A8E8C">
            <wp:simplePos x="0" y="0"/>
            <wp:positionH relativeFrom="margin">
              <wp:posOffset>4239895</wp:posOffset>
            </wp:positionH>
            <wp:positionV relativeFrom="margin">
              <wp:posOffset>-489585</wp:posOffset>
            </wp:positionV>
            <wp:extent cx="1969135" cy="1998345"/>
            <wp:effectExtent r="0" b="0" t="0" l="19050"/>
            <wp:wrapSquare wrapText="bothSides"/>
            <wp:docPr descr="https://images-na.ssl-images-amazon.com/images/I/51GU5opGDhL._SX491_BO1,204,203,200_.jpg" name="Picture 13" id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mages-na.ssl-images-amazon.com/images/I/51GU5opGDhL._SX491_BO1,204,203,200_.jpg" name="Picture 1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Default="009E56E3" w:rsidR="009E56E3" w:rsidP="009E56E3" w14:paraId="598181C0" w14:textId="77777777">
      <w:pPr>
        <w:shd w:val="clear" w:color="auto" w:fill="FFFFFF"/>
        <w:spacing w:line="240" w:after="100" w:lineRule="auto" w:afterAutospacing="1"/>
        <w:outlineLvl w:val="0"/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</w:pPr>
    </w:p>
    <w:p w:rsidRDefault="009E56E3" w:rsidR="009E56E3" w:rsidP="009E56E3" w14:paraId="585B8A00" w14:textId="77777777">
      <w:pPr>
        <w:shd w:val="clear" w:color="auto" w:fill="FFFFFF"/>
        <w:spacing w:line="240" w:after="100" w:lineRule="auto" w:afterAutospacing="1"/>
        <w:outlineLvl w:val="0"/>
        <w:rPr>
          <w:rFonts w:hAnsi="Arial" w:cs="Arial" w:ascii="Arial"/>
          <w:bCs/>
          <w:color w:val="111111"/>
          <w:sz w:val="24"/>
          <w:szCs w:val="24"/>
          <w:shd w:val="clear" w:color="auto" w:fill="F5F5F5"/>
        </w:rPr>
      </w:pPr>
    </w:p>
    <w:p w:rsidRPr="008E6D30" w:rsidRDefault="005B0A96" w:rsidR="009458F8" w:rsidP="009458F8" w14:paraId="4ACA0761" w14:textId="06497428">
      <w:pPr>
        <w:shd w:val="clear" w:color="auto" w:fill="FFFFFF"/>
        <w:spacing w:line="240" w:after="0" w:lineRule="auto"/>
        <w:rPr>
          <w:rFonts w:hAnsi="Arial" w:cs="Arial" w:eastAsia="Times New Roman" w:ascii="Arial"/>
          <w:sz w:val="24"/>
          <w:szCs w:val="24"/>
          <w:lang w:eastAsia="en-GB"/>
        </w:rPr>
      </w:pPr>
      <w:r w:rsidRPr="008E6D30">
        <w:rPr>
          <w:rFonts w:hAnsi="Arial" w:cs="Arial" w:eastAsia="Times New Roman" w:ascii="Arial"/>
          <w:sz w:val="24"/>
          <w:szCs w:val="24"/>
          <w:lang w:eastAsia="en-GB"/>
        </w:rPr>
        <w:t>“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Starving the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a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nxiety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g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remlin for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hildren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a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ged 5-9: A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ognitive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b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ehavioural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t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herapy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w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orkbook on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a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nxiety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m</w:t>
      </w:r>
      <w:r w:rsidRPr="008E6D30" w:rsidR="009458F8">
        <w:rPr>
          <w:rFonts w:hAnsi="Arial" w:cs="Arial" w:eastAsia="Times New Roman" w:ascii="Arial"/>
          <w:sz w:val="24"/>
          <w:szCs w:val="24"/>
          <w:lang w:eastAsia="en-GB"/>
        </w:rPr>
        <w:t>anagement</w:t>
      </w:r>
      <w:r w:rsidRPr="008E6D30">
        <w:rPr>
          <w:rFonts w:hAnsi="Arial" w:cs="Arial" w:eastAsia="Times New Roman" w:ascii="Arial"/>
          <w:sz w:val="24"/>
          <w:szCs w:val="24"/>
          <w:lang w:eastAsia="en-GB"/>
        </w:rPr>
        <w:t>”</w:t>
      </w:r>
    </w:p>
    <w:p w:rsidRPr="008E6D30" w:rsidRDefault="009458F8" w:rsidR="009458F8" w:rsidP="009458F8" w14:paraId="4389E4DC" w14:textId="77777777">
      <w:pPr>
        <w:shd w:val="clear" w:color="auto" w:fill="FFFFFF"/>
        <w:spacing w:line="240" w:after="60" w:lineRule="auto"/>
        <w:rPr>
          <w:rFonts w:hAnsi="Arial" w:cs="Arial" w:eastAsia="Times New Roman" w:ascii="Arial"/>
          <w:sz w:val="24"/>
          <w:szCs w:val="24"/>
          <w:lang w:eastAsia="en-GB"/>
        </w:rPr>
      </w:pPr>
      <w:r w:rsidRPr="008E6D30">
        <w:rPr>
          <w:rFonts w:hAnsi="Arial" w:cs="Arial" w:eastAsia="Times New Roman" w:ascii="Arial"/>
          <w:sz w:val="24"/>
          <w:szCs w:val="24"/>
          <w:lang w:eastAsia="en-GB"/>
        </w:rPr>
        <w:t>Book by Kate Collins-Donnelly</w:t>
      </w:r>
    </w:p>
    <w:p w:rsidRPr="009E56E3" w:rsidRDefault="00D26B0B" w:rsidR="009E56E3" w:rsidP="009E56E3" w14:paraId="1C1DB6D9" w14:textId="77777777">
      <w:pPr>
        <w:shd w:val="clear" w:color="auto" w:fill="FFFFFF"/>
        <w:spacing w:line="240" w:after="100" w:lineRule="auto" w:afterAutospacing="1"/>
        <w:outlineLvl w:val="0"/>
        <w:rPr>
          <w:rFonts w:hAnsi="Arial" w:cs="Arial" w:eastAsia="Times New Roman" w:ascii="Arial"/>
          <w:bCs/>
          <w:color w:val="111111"/>
          <w:kern w:val="36"/>
          <w:sz w:val="24"/>
          <w:szCs w:val="24"/>
          <w:lang w:eastAsia="en-GB"/>
        </w:rPr>
      </w:pPr>
      <w:r>
        <w:rPr>
          <w:rFonts w:hAnsi="Arial" w:cs="Arial" w:eastAsia="Times New Roman" w:ascii="Arial"/>
          <w:bCs/>
          <w:noProof/>
          <w:color w:val="111111"/>
          <w:kern w:val="36"/>
          <w:sz w:val="24"/>
          <w:szCs w:val="24"/>
          <w:lang w:eastAsia="en-GB"/>
        </w:rPr>
        <w:drawing>
          <wp:anchor simplePos="0" distL="114300" behindDoc="0" allowOverlap="1" relativeHeight="251660800" layoutInCell="1" wp14:anchorId="02A752AE" distT="0" locked="0" distB="0" distR="114300" wp14:editId="245B74BE">
            <wp:simplePos x="0" y="0"/>
            <wp:positionH relativeFrom="margin">
              <wp:posOffset>4824730</wp:posOffset>
            </wp:positionH>
            <wp:positionV relativeFrom="margin">
              <wp:posOffset>3136265</wp:posOffset>
            </wp:positionV>
            <wp:extent cx="1299210" cy="1966595"/>
            <wp:effectExtent r="0" b="0" t="0" l="19050"/>
            <wp:wrapSquare wrapText="bothSides"/>
            <wp:docPr name="Picture 34" id="41">
              <a:extLst xmlns:a="http://schemas.openxmlformats.org/drawingml/2006/main">
                <a:ext uri="{FF2B5EF4-FFF2-40B4-BE49-F238E27FC236}">
                  <a16:creationId xmlns:a16="http://schemas.microsoft.com/office/drawing/2014/main" id="{5F9927CB-A425-401C-BAD3-889FA76F70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2" id="13">
                      <a:extLst>
                        <a:ext uri="{FF2B5EF4-FFF2-40B4-BE49-F238E27FC236}">
                          <a16:creationId xmlns:a16="http://schemas.microsoft.com/office/drawing/2014/main" id="{5F9927CB-A425-401C-BAD3-889FA76F7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9458F8" w:rsidRDefault="005B0A96" w:rsidR="00181C67" w:rsidP="005B0A96" w14:paraId="3AFC5E07" w14:textId="4AF9DBB4">
      <w:pPr>
        <w:rPr>
          <w:rFonts w:hAnsi="Arial Black" w:ascii="Arial Black"/>
          <w:color w:val="0070C0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 xml:space="preserve">                            </w:t>
      </w:r>
      <w:r w:rsidRPr="009458F8" w:rsidR="009458F8">
        <w:rPr>
          <w:rFonts w:hAnsi="Arial Black" w:ascii="Arial Black"/>
          <w:color w:val="0070C0"/>
          <w:sz w:val="24"/>
          <w:szCs w:val="24"/>
        </w:rPr>
        <w:t xml:space="preserve">Young </w:t>
      </w:r>
      <w:r w:rsidR="007F709B">
        <w:rPr>
          <w:rFonts w:hAnsi="Arial Black" w:ascii="Arial Black"/>
          <w:color w:val="0070C0"/>
          <w:sz w:val="24"/>
          <w:szCs w:val="24"/>
        </w:rPr>
        <w:t>p</w:t>
      </w:r>
      <w:r w:rsidRPr="009458F8" w:rsidR="009458F8">
        <w:rPr>
          <w:rFonts w:hAnsi="Arial Black" w:ascii="Arial Black"/>
          <w:color w:val="0070C0"/>
          <w:sz w:val="24"/>
          <w:szCs w:val="24"/>
        </w:rPr>
        <w:t>eople</w:t>
      </w:r>
    </w:p>
    <w:p w:rsidRPr="00BE2614" w:rsidRDefault="00057D34" w:rsidR="009458F8" w:rsidP="009458F8" w14:paraId="7EAFF90C" w14:textId="30BE110C">
      <w:pPr>
        <w:shd w:val="clear" w:color="auto" w:fill="FFFFFF"/>
        <w:rPr>
          <w:rFonts w:hAnsi="Arial" w:cs="Arial" w:eastAsia="Times New Roman" w:ascii="Arial"/>
          <w:sz w:val="24"/>
          <w:szCs w:val="24"/>
          <w:lang w:eastAsia="en-GB"/>
        </w:rPr>
      </w:pPr>
      <w:r>
        <w:rPr>
          <w:rFonts w:hAnsi="Arial" w:cs="Arial" w:eastAsia="Times New Roman" w:ascii="Arial"/>
          <w:lang w:eastAsia="en-GB"/>
        </w:rPr>
        <w:lastRenderedPageBreak/>
        <w:t xml:space="preserve">                   </w:t>
      </w:r>
      <w:r w:rsidR="009458F8">
        <w:rPr>
          <w:rFonts w:hAnsi="Arial" w:cs="Arial" w:eastAsia="Times New Roman" w:ascii="Arial"/>
          <w:lang w:eastAsia="en-GB"/>
        </w:rPr>
        <w:t xml:space="preserve"> “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Think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g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ood -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f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eel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g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ood: A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ognitive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b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ehaviour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t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herapy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w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orkbook for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hildren and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y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oung </w:t>
      </w:r>
      <w:r w:rsidR="00715A32">
        <w:rPr>
          <w:rFonts w:hAnsi="Arial" w:cs="Arial" w:eastAsia="Times New Roman" w:ascii="Arial"/>
          <w:sz w:val="24"/>
          <w:szCs w:val="24"/>
          <w:lang w:eastAsia="en-GB"/>
        </w:rPr>
        <w:t>p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>eople”</w:t>
      </w:r>
    </w:p>
    <w:p w:rsidRPr="009458F8" w:rsidRDefault="009458F8" w:rsidR="009458F8" w:rsidP="009458F8" w14:paraId="3FF23EA4" w14:textId="77777777">
      <w:pPr>
        <w:shd w:val="clear" w:color="auto" w:fill="FFFFFF"/>
        <w:spacing w:line="240" w:after="60" w:lineRule="auto"/>
        <w:rPr>
          <w:rFonts w:hAnsi="Arial" w:cs="Arial" w:eastAsia="Times New Roman" w:ascii="Arial"/>
          <w:sz w:val="24"/>
          <w:szCs w:val="24"/>
          <w:lang w:eastAsia="en-GB"/>
        </w:rPr>
      </w:pPr>
      <w:r w:rsidRPr="009458F8">
        <w:rPr>
          <w:rFonts w:hAnsi="Arial" w:cs="Arial" w:eastAsia="Times New Roman" w:ascii="Arial"/>
          <w:sz w:val="24"/>
          <w:szCs w:val="24"/>
          <w:lang w:eastAsia="en-GB"/>
        </w:rPr>
        <w:t>Book by Paul Stallard</w:t>
      </w:r>
    </w:p>
    <w:p w:rsidRPr="00BE2614" w:rsidRDefault="009458F8" w:rsidR="009458F8" w:rsidP="00954C00" w14:paraId="4B59E807" w14:textId="77777777">
      <w:pPr>
        <w:rPr>
          <w:sz w:val="24"/>
          <w:szCs w:val="24"/>
        </w:rPr>
      </w:pPr>
    </w:p>
    <w:p w:rsidRPr="005B0A96" w:rsidRDefault="009458F8" w:rsidR="009458F8" w:rsidP="00954C00" w14:paraId="53273533" w14:textId="77777777">
      <w:pPr>
        <w:rPr>
          <w:sz w:val="24"/>
          <w:szCs w:val="24"/>
        </w:rPr>
      </w:pPr>
    </w:p>
    <w:p w:rsidRPr="00BE2614" w:rsidRDefault="005B0A96" w:rsidR="009458F8" w:rsidP="009458F8" w14:paraId="2230CB82" w14:textId="27992A1F">
      <w:pPr>
        <w:pStyle w:val="Heading1"/>
        <w:spacing w:before="0" w:beforeAutospacing="0" w:after="0" w:afterAutospacing="0"/>
        <w:rPr>
          <w:rFonts w:hAnsi="Arial" w:cs="Arial" w:ascii="Arial"/>
          <w:b w:val="0"/>
          <w:bCs w:val="0"/>
          <w:sz w:val="24"/>
          <w:szCs w:val="24"/>
        </w:rPr>
      </w:pPr>
      <w:r>
        <w:rPr>
          <w:rFonts w:hAnsi="Arial" w:cs="Arial" w:ascii="Arial"/>
          <w:b w:val="0"/>
          <w:bCs w:val="0"/>
          <w:noProof/>
          <w:sz w:val="24"/>
          <w:szCs w:val="24"/>
        </w:rPr>
        <w:drawing>
          <wp:anchor simplePos="0" distL="114300" behindDoc="0" allowOverlap="1" relativeHeight="251659776" layoutInCell="1" wp14:anchorId="06BB0866" distT="0" locked="0" distB="0" distR="114300" wp14:editId="639A555E">
            <wp:simplePos x="0" y="0"/>
            <wp:positionH relativeFrom="margin">
              <wp:posOffset>-735965</wp:posOffset>
            </wp:positionH>
            <wp:positionV relativeFrom="margin">
              <wp:posOffset>4454525</wp:posOffset>
            </wp:positionV>
            <wp:extent cx="1394460" cy="1977390"/>
            <wp:effectExtent r="0" b="0" t="0" l="19050"/>
            <wp:wrapSquare wrapText="bothSides"/>
            <wp:docPr descr="Starving the Anxiety Gremlin" name="Picture 16" id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Starving the Anxiety Gremlin" name="Picture 16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“Starving the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a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nxiety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g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>remlin </w:t>
      </w:r>
      <w:r w:rsidR="008E6D30">
        <w:rPr>
          <w:rFonts w:hAnsi="Arial" w:cs="Arial" w:ascii="Arial"/>
          <w:b w:val="0"/>
          <w:bCs w:val="0"/>
          <w:sz w:val="24"/>
          <w:szCs w:val="24"/>
        </w:rPr>
        <w:t xml:space="preserve">- 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A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c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ognitive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b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ehavioural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t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herapy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w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orkbook on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a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nxiety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m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anagement for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y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 xml:space="preserve">oung </w:t>
      </w:r>
      <w:r w:rsidR="00715A32">
        <w:rPr>
          <w:rFonts w:hAnsi="Arial" w:cs="Arial" w:ascii="Arial"/>
          <w:b w:val="0"/>
          <w:bCs w:val="0"/>
          <w:sz w:val="24"/>
          <w:szCs w:val="24"/>
        </w:rPr>
        <w:t>p</w:t>
      </w:r>
      <w:r w:rsidRPr="00BE2614" w:rsidR="009458F8">
        <w:rPr>
          <w:rFonts w:hAnsi="Arial" w:cs="Arial" w:ascii="Arial"/>
          <w:b w:val="0"/>
          <w:bCs w:val="0"/>
          <w:sz w:val="24"/>
          <w:szCs w:val="24"/>
        </w:rPr>
        <w:t>eople - Gremlin and Thief CBT Workbooks”</w:t>
      </w:r>
    </w:p>
    <w:p w:rsidRPr="009458F8" w:rsidRDefault="009458F8" w:rsidR="009458F8" w:rsidP="009458F8" w14:paraId="44FBF5DF" w14:textId="77777777">
      <w:pPr>
        <w:shd w:val="clear" w:color="auto" w:fill="FFFFFF"/>
        <w:spacing w:line="240" w:after="60" w:lineRule="auto"/>
        <w:rPr>
          <w:rFonts w:hAnsi="Arial" w:cs="Arial" w:eastAsia="Times New Roman" w:ascii="Arial"/>
          <w:sz w:val="24"/>
          <w:szCs w:val="24"/>
          <w:lang w:eastAsia="en-GB"/>
        </w:rPr>
      </w:pPr>
      <w:r w:rsidRPr="009458F8">
        <w:rPr>
          <w:rFonts w:hAnsi="Arial" w:cs="Arial" w:eastAsia="Times New Roman" w:ascii="Arial"/>
          <w:sz w:val="24"/>
          <w:szCs w:val="24"/>
          <w:lang w:eastAsia="en-GB"/>
        </w:rPr>
        <w:t>Book by Kate Collins-Donnelly</w:t>
      </w:r>
    </w:p>
    <w:p w:rsidRPr="00BE2614" w:rsidRDefault="009458F8" w:rsidR="009458F8" w:rsidP="009458F8" w14:paraId="111435F8" w14:textId="77777777">
      <w:pPr>
        <w:pStyle w:val="Heading1"/>
        <w:spacing w:before="0" w:beforeAutospacing="0" w:after="0" w:afterAutospacing="0"/>
        <w:rPr>
          <w:rFonts w:hAnsi="Arial" w:cs="Arial" w:ascii="Arial"/>
          <w:b w:val="0"/>
          <w:bCs w:val="0"/>
          <w:sz w:val="24"/>
          <w:szCs w:val="24"/>
        </w:rPr>
      </w:pPr>
    </w:p>
    <w:p w:rsidRDefault="009458F8" w:rsidR="009458F8" w:rsidP="00954C00" w14:paraId="4F672949" w14:textId="77777777"/>
    <w:p w:rsidRDefault="009458F8" w:rsidR="009458F8" w:rsidP="00954C00" w14:paraId="43A7A638" w14:textId="77777777"/>
    <w:p w:rsidRDefault="005B0A96" w:rsidR="00D26B0B" w:rsidP="009458F8" w14:paraId="11A07DE0" w14:textId="77777777">
      <w:pPr>
        <w:jc w:val="center"/>
        <w:rPr>
          <w:rFonts w:hAnsi="Arial Black" w:ascii="Arial Black"/>
          <w:color w:val="0070C0"/>
          <w:sz w:val="24"/>
          <w:szCs w:val="24"/>
        </w:rPr>
      </w:pPr>
      <w:r>
        <w:rPr>
          <w:rFonts w:hAnsi="Arial Black" w:ascii="Arial Black"/>
          <w:noProof/>
          <w:color w:val="0070C0"/>
          <w:sz w:val="24"/>
          <w:szCs w:val="24"/>
          <w:lang w:eastAsia="en-GB"/>
        </w:rPr>
        <w:drawing>
          <wp:anchor simplePos="0" distL="114300" behindDoc="0" allowOverlap="1" relativeHeight="251661824" layoutInCell="1" wp14:anchorId="6F641EDF" distT="0" locked="0" distB="0" distR="114300" wp14:editId="32C9E7C4">
            <wp:simplePos x="0" y="0"/>
            <wp:positionH relativeFrom="margin">
              <wp:posOffset>5186045</wp:posOffset>
            </wp:positionH>
            <wp:positionV relativeFrom="margin">
              <wp:posOffset>6070600</wp:posOffset>
            </wp:positionV>
            <wp:extent cx="1299210" cy="2019935"/>
            <wp:effectExtent r="0" b="0" t="0" l="19050"/>
            <wp:wrapSquare wrapText="bothSides"/>
            <wp:docPr name="Picture 32" id="39">
              <a:extLst xmlns:a="http://schemas.openxmlformats.org/drawingml/2006/main">
                <a:ext uri="{FF2B5EF4-FFF2-40B4-BE49-F238E27FC236}">
                  <a16:creationId xmlns:a16="http://schemas.microsoft.com/office/drawing/2014/main" id="{F4F9EFB1-DC34-4A25-81FF-1EA0BA3A1D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8" id="9">
                      <a:extLst>
                        <a:ext uri="{FF2B5EF4-FFF2-40B4-BE49-F238E27FC236}">
                          <a16:creationId xmlns:a16="http://schemas.microsoft.com/office/drawing/2014/main" id="{F4F9EFB1-DC34-4A25-81FF-1EA0BA3A1D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Arial Black" w:ascii="Arial Black"/>
          <w:noProof/>
          <w:color w:val="0070C0"/>
          <w:sz w:val="24"/>
          <w:szCs w:val="24"/>
          <w:lang w:eastAsia="en-GB"/>
        </w:rPr>
        <w:drawing>
          <wp:anchor simplePos="0" distL="114300" behindDoc="0" allowOverlap="1" relativeHeight="251662848" layoutInCell="1" wp14:anchorId="1F2B4D06" distT="0" locked="0" distB="0" distR="114300" wp14:editId="06CD2445">
            <wp:simplePos x="0" y="0"/>
            <wp:positionH relativeFrom="margin">
              <wp:posOffset>-332105</wp:posOffset>
            </wp:positionH>
            <wp:positionV relativeFrom="margin">
              <wp:posOffset>7825105</wp:posOffset>
            </wp:positionV>
            <wp:extent cx="1394460" cy="1849755"/>
            <wp:effectExtent r="0" b="0" t="0" l="19050"/>
            <wp:wrapSquare wrapText="bothSides"/>
            <wp:docPr name="Picture 33" id="40">
              <a:extLst xmlns:a="http://schemas.openxmlformats.org/drawingml/2006/main">
                <a:ext uri="{FF2B5EF4-FFF2-40B4-BE49-F238E27FC236}">
                  <a16:creationId xmlns:a16="http://schemas.microsoft.com/office/drawing/2014/main" id="{3FF469AD-EC62-404F-8874-6AB646E924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0" id="11">
                      <a:extLst>
                        <a:ext uri="{FF2B5EF4-FFF2-40B4-BE49-F238E27FC236}">
                          <a16:creationId xmlns:a16="http://schemas.microsoft.com/office/drawing/2014/main" id="{3FF469AD-EC62-404F-8874-6AB646E924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9458F8" w:rsidRDefault="005B0A96" w:rsidR="009458F8" w:rsidP="005B0A96" w14:paraId="5509B172" w14:textId="77777777">
      <w:pPr>
        <w:rPr>
          <w:rFonts w:hAnsi="Arial Black" w:ascii="Arial Black"/>
          <w:color w:val="0070C0"/>
          <w:sz w:val="24"/>
          <w:szCs w:val="24"/>
        </w:rPr>
      </w:pPr>
      <w:r>
        <w:rPr>
          <w:rFonts w:hAnsi="Arial Black" w:ascii="Arial Black"/>
          <w:color w:val="0070C0"/>
          <w:sz w:val="24"/>
          <w:szCs w:val="24"/>
        </w:rPr>
        <w:t xml:space="preserve">                                   </w:t>
      </w:r>
      <w:r w:rsidRPr="009458F8" w:rsidR="009458F8">
        <w:rPr>
          <w:rFonts w:hAnsi="Arial Black" w:ascii="Arial Black"/>
          <w:color w:val="0070C0"/>
          <w:sz w:val="24"/>
          <w:szCs w:val="24"/>
        </w:rPr>
        <w:t>Parents</w:t>
      </w:r>
    </w:p>
    <w:p w:rsidRPr="00BE2614" w:rsidRDefault="005B0A96" w:rsidR="009458F8" w:rsidP="009458F8" w14:paraId="6FE94FA8" w14:textId="5DAEDC63">
      <w:pPr>
        <w:shd w:val="clear" w:color="auto" w:fill="FFFFFF"/>
        <w:rPr>
          <w:rFonts w:hAnsi="Arial" w:cs="Arial" w:eastAsia="Times New Roman" w:ascii="Arial"/>
          <w:sz w:val="24"/>
          <w:szCs w:val="24"/>
          <w:lang w:eastAsia="en-GB"/>
        </w:rPr>
      </w:pPr>
      <w:r>
        <w:rPr>
          <w:rFonts w:hAnsi="Arial" w:cs="Arial" w:eastAsia="Times New Roman" w:ascii="Arial"/>
          <w:sz w:val="24"/>
          <w:szCs w:val="24"/>
          <w:lang w:eastAsia="en-GB"/>
        </w:rPr>
        <w:t xml:space="preserve">                             “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Overcoming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y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our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hild's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f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ears and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w</w:t>
      </w:r>
      <w:r w:rsidRPr="00BE2614" w:rsidR="009458F8">
        <w:rPr>
          <w:rFonts w:hAnsi="Arial" w:cs="Arial" w:eastAsia="Times New Roman" w:ascii="Arial"/>
          <w:sz w:val="24"/>
          <w:szCs w:val="24"/>
          <w:lang w:eastAsia="en-GB"/>
        </w:rPr>
        <w:t>orries</w:t>
      </w:r>
      <w:r>
        <w:rPr>
          <w:rFonts w:hAnsi="Arial" w:cs="Arial" w:eastAsia="Times New Roman" w:ascii="Arial"/>
          <w:sz w:val="24"/>
          <w:szCs w:val="24"/>
          <w:lang w:eastAsia="en-GB"/>
        </w:rPr>
        <w:t>”</w:t>
      </w:r>
    </w:p>
    <w:p w:rsidRPr="009458F8" w:rsidRDefault="005B0A96" w:rsidR="009458F8" w:rsidP="009458F8" w14:paraId="64A1D9CA" w14:textId="77777777">
      <w:pPr>
        <w:shd w:val="clear" w:color="auto" w:fill="FFFFFF"/>
        <w:spacing w:line="240" w:after="60" w:lineRule="auto"/>
        <w:rPr>
          <w:rFonts w:hAnsi="Arial" w:cs="Arial" w:eastAsia="Times New Roman" w:ascii="Arial"/>
          <w:sz w:val="24"/>
          <w:szCs w:val="24"/>
          <w:lang w:eastAsia="en-GB"/>
        </w:rPr>
      </w:pPr>
      <w:r>
        <w:rPr>
          <w:rFonts w:hAnsi="Arial" w:cs="Arial" w:eastAsia="Times New Roman" w:ascii="Arial"/>
          <w:sz w:val="24"/>
          <w:szCs w:val="24"/>
          <w:lang w:eastAsia="en-GB"/>
        </w:rPr>
        <w:t xml:space="preserve">                            </w:t>
      </w:r>
      <w:r w:rsidRPr="009458F8" w:rsidR="009458F8">
        <w:rPr>
          <w:rFonts w:hAnsi="Arial" w:cs="Arial" w:eastAsia="Times New Roman" w:ascii="Arial"/>
          <w:sz w:val="24"/>
          <w:szCs w:val="24"/>
          <w:lang w:eastAsia="en-GB"/>
        </w:rPr>
        <w:t>Book by Cathy Creswell and Lucy Willetts</w:t>
      </w:r>
    </w:p>
    <w:p w:rsidRDefault="009458F8" w:rsidR="009458F8" w:rsidP="00954C00" w14:paraId="302CFAAB" w14:textId="77777777"/>
    <w:p w:rsidRDefault="009458F8" w:rsidR="009458F8" w:rsidP="00954C00" w14:paraId="48993542" w14:textId="77777777"/>
    <w:p w:rsidRDefault="005B0A96" w:rsidR="005B0A96" w:rsidP="009458F8" w14:paraId="389CF53A" w14:textId="77777777">
      <w:pPr>
        <w:shd w:val="clear" w:color="auto" w:fill="FFFFFF"/>
        <w:spacing w:line="240" w:after="0" w:lineRule="auto"/>
        <w:rPr>
          <w:rFonts w:hAnsi="Arial" w:cs="Arial" w:eastAsia="Times New Roman" w:ascii="Arial"/>
          <w:sz w:val="24"/>
          <w:szCs w:val="24"/>
          <w:lang w:eastAsia="en-GB"/>
        </w:rPr>
      </w:pPr>
    </w:p>
    <w:p w:rsidRDefault="005B0A96" w:rsidR="005B0A96" w:rsidP="009458F8" w14:paraId="40F2F9F8" w14:textId="77777777">
      <w:pPr>
        <w:shd w:val="clear" w:color="auto" w:fill="FFFFFF"/>
        <w:spacing w:line="240" w:after="0" w:lineRule="auto"/>
        <w:rPr>
          <w:rFonts w:hAnsi="Arial" w:cs="Arial" w:eastAsia="Times New Roman" w:ascii="Arial"/>
          <w:sz w:val="24"/>
          <w:szCs w:val="24"/>
          <w:lang w:eastAsia="en-GB"/>
        </w:rPr>
      </w:pPr>
    </w:p>
    <w:p w:rsidRPr="00D26B0B" w:rsidRDefault="005B0A96" w:rsidR="009458F8" w:rsidP="009458F8" w14:paraId="446C63CE" w14:textId="63B3C257">
      <w:pPr>
        <w:shd w:val="clear" w:color="auto" w:fill="FFFFFF"/>
        <w:spacing w:line="240" w:after="0" w:lineRule="auto"/>
        <w:rPr>
          <w:rFonts w:hAnsi="Arial" w:cs="Arial" w:eastAsia="Times New Roman" w:ascii="Arial"/>
          <w:sz w:val="24"/>
          <w:szCs w:val="24"/>
          <w:lang w:eastAsia="en-GB"/>
        </w:rPr>
      </w:pPr>
      <w:r>
        <w:rPr>
          <w:rFonts w:hAnsi="Arial" w:cs="Arial" w:eastAsia="Times New Roman" w:ascii="Arial"/>
          <w:sz w:val="24"/>
          <w:szCs w:val="24"/>
          <w:lang w:eastAsia="en-GB"/>
        </w:rPr>
        <w:t>“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Overcoming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y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our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c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hild's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s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hyness and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s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 xml:space="preserve">ocial </w:t>
      </w:r>
      <w:r w:rsidR="00E94367">
        <w:rPr>
          <w:rFonts w:hAnsi="Arial" w:cs="Arial" w:eastAsia="Times New Roman" w:ascii="Arial"/>
          <w:sz w:val="24"/>
          <w:szCs w:val="24"/>
          <w:lang w:eastAsia="en-GB"/>
        </w:rPr>
        <w:t>a</w:t>
      </w:r>
      <w:r w:rsidRPr="00D26B0B" w:rsidR="009458F8">
        <w:rPr>
          <w:rFonts w:hAnsi="Arial" w:cs="Arial" w:eastAsia="Times New Roman" w:ascii="Arial"/>
          <w:sz w:val="24"/>
          <w:szCs w:val="24"/>
          <w:lang w:eastAsia="en-GB"/>
        </w:rPr>
        <w:t>nxiety</w:t>
      </w:r>
      <w:r>
        <w:rPr>
          <w:rFonts w:hAnsi="Arial" w:cs="Arial" w:eastAsia="Times New Roman" w:ascii="Arial"/>
          <w:sz w:val="24"/>
          <w:szCs w:val="24"/>
          <w:lang w:eastAsia="en-GB"/>
        </w:rPr>
        <w:t>”</w:t>
      </w:r>
    </w:p>
    <w:p w:rsidRPr="005B0A96" w:rsidRDefault="009458F8" w:rsidR="00BE2614" w:rsidP="00BE2614" w14:paraId="0D3D9EF8" w14:textId="77777777">
      <w:pPr>
        <w:shd w:val="clear" w:color="auto" w:fill="FFFFFF"/>
        <w:spacing w:line="240" w:after="67" w:lineRule="auto"/>
        <w:rPr>
          <w:rFonts w:hAnsi="Arial" w:cs="Arial" w:eastAsia="Times New Roman" w:ascii="Arial"/>
          <w:sz w:val="24"/>
          <w:szCs w:val="24"/>
          <w:lang w:eastAsia="en-GB"/>
        </w:rPr>
      </w:pPr>
      <w:r w:rsidRPr="00D26B0B">
        <w:rPr>
          <w:rFonts w:hAnsi="Arial" w:cs="Arial" w:eastAsia="Times New Roman" w:ascii="Arial"/>
          <w:sz w:val="24"/>
          <w:szCs w:val="24"/>
          <w:lang w:eastAsia="en-GB"/>
        </w:rPr>
        <w:t>Book by Cathy Creswell and Lucy Willett</w:t>
      </w:r>
    </w:p>
    <w:p w:rsidRPr="00D26B0B" w:rsidRDefault="00BE2614" w:rsidR="00B04E31" w:rsidP="00D26B0B" w14:paraId="29B2F717" w14:textId="54F2B640">
      <w:pPr>
        <w:jc w:val="center"/>
        <w:rPr>
          <w:rFonts w:hAnsi="Arial Black" w:ascii="Arial Black"/>
          <w:color w:val="0070C0"/>
        </w:rPr>
      </w:pPr>
      <w:r w:rsidRPr="00BE2614">
        <w:rPr>
          <w:rFonts w:hAnsi="Arial Black" w:ascii="Arial Black"/>
          <w:color w:val="0070C0"/>
        </w:rPr>
        <w:t>H</w:t>
      </w:r>
      <w:r w:rsidR="008E6D30">
        <w:rPr>
          <w:rFonts w:hAnsi="Arial Black" w:ascii="Arial Black"/>
          <w:color w:val="0070C0"/>
        </w:rPr>
        <w:t>elplines</w:t>
      </w:r>
    </w:p>
    <w:p w:rsidRPr="00BE2614" w:rsidRDefault="003C4BFD" w:rsidR="00B04E31" w:rsidP="00BE2614" w14:paraId="51BDF4C3" w14:textId="253F7089">
      <w:pPr>
        <w:pStyle w:val="ListParagraph"/>
        <w:numPr>
          <w:ilvl w:val="0"/>
          <w:numId w:val="17"/>
        </w:num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fldChar w:fldCharType="begin"/>
      </w:r>
      <w:r>
        <w:rPr>
          <w:rFonts w:hAnsi="Arial" w:cs="Arial" w:ascii="Arial"/>
          <w:sz w:val="24"/>
          <w:szCs w:val="24"/>
        </w:rPr>
        <w:instrText xml:space="preserve"> HYPERLINK "http://</w:instrText>
      </w:r>
      <w:r w:rsidRPr="00BE2614">
        <w:rPr>
          <w:rFonts w:hAnsi="Arial" w:cs="Arial" w:ascii="Arial"/>
          <w:sz w:val="24"/>
          <w:szCs w:val="24"/>
        </w:rPr>
        <w:instrText>www.nopanic.org</w:instrText>
      </w:r>
      <w:r>
        <w:rPr>
          <w:rFonts w:hAnsi="Arial" w:cs="Arial" w:ascii="Arial"/>
          <w:sz w:val="24"/>
          <w:szCs w:val="24"/>
        </w:rPr>
        <w:instrText xml:space="preserve">" </w:instrText>
      </w:r>
      <w:r>
        <w:rPr>
          <w:rFonts w:hAnsi="Arial" w:cs="Arial" w:ascii="Arial"/>
          <w:sz w:val="24"/>
          <w:szCs w:val="24"/>
        </w:rPr>
        <w:fldChar w:fldCharType="separate"/>
      </w:r>
      <w:r w:rsidRPr="000001CB">
        <w:rPr>
          <w:rStyle w:val="Hyperlink"/>
          <w:rFonts w:hAnsi="Arial" w:cs="Arial" w:ascii="Arial"/>
          <w:sz w:val="24"/>
          <w:szCs w:val="24"/>
        </w:rPr>
        <w:t>www.nopanic.org</w:t>
      </w:r>
      <w:r>
        <w:rPr>
          <w:rFonts w:hAnsi="Arial" w:cs="Arial" w:ascii="Arial"/>
          <w:sz w:val="24"/>
          <w:szCs w:val="24"/>
        </w:rPr>
        <w:fldChar w:fldCharType="end"/>
      </w:r>
      <w:r>
        <w:rPr>
          <w:rFonts w:hAnsi="Arial" w:cs="Arial" w:ascii="Arial"/>
          <w:sz w:val="24"/>
          <w:szCs w:val="24"/>
        </w:rPr>
        <w:t xml:space="preserve"> </w:t>
      </w:r>
      <w:r w:rsidRPr="00BE2614" w:rsidR="00B04E31">
        <w:rPr>
          <w:rFonts w:hAnsi="Arial" w:cs="Arial" w:ascii="Arial"/>
          <w:sz w:val="24"/>
          <w:szCs w:val="24"/>
        </w:rPr>
        <w:t xml:space="preserve"> </w:t>
      </w:r>
    </w:p>
    <w:p w:rsidRPr="00BE2614" w:rsidRDefault="00B04E31" w:rsidR="00B04E31" w:rsidP="00B04E31" w14:paraId="7F63BAA6" w14:textId="096787CD">
      <w:p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>No Panic specialises in self-help recovery and services include providing people with the skills they need to manage their condition and work towards recovery, enabling them to lead more fulfilled lives</w:t>
      </w:r>
      <w:r w:rsidR="00DF6939">
        <w:rPr>
          <w:rFonts w:hAnsi="Arial" w:cs="Arial" w:ascii="Arial"/>
          <w:sz w:val="24"/>
          <w:szCs w:val="24"/>
        </w:rPr>
        <w:t>.</w:t>
      </w:r>
      <w:r w:rsidRPr="00BE2614">
        <w:rPr>
          <w:rFonts w:hAnsi="Arial" w:cs="Arial" w:ascii="Arial"/>
          <w:sz w:val="24"/>
          <w:szCs w:val="24"/>
        </w:rPr>
        <w:t xml:space="preserve"> </w:t>
      </w:r>
    </w:p>
    <w:p w:rsidRPr="00BE2614" w:rsidRDefault="00B04E31" w:rsidR="00B04E31" w:rsidP="00B04E31" w14:paraId="2FFC5C08" w14:textId="77A484BD">
      <w:p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>Crisis Number for 24/7 recording of breathing techniques on 01952</w:t>
      </w:r>
      <w:r w:rsidR="00DF6939">
        <w:rPr>
          <w:rFonts w:hAnsi="Arial" w:cs="Arial" w:ascii="Arial"/>
          <w:sz w:val="24"/>
          <w:szCs w:val="24"/>
        </w:rPr>
        <w:t xml:space="preserve"> </w:t>
      </w:r>
      <w:r w:rsidRPr="00BE2614">
        <w:rPr>
          <w:rFonts w:hAnsi="Arial" w:cs="Arial" w:ascii="Arial"/>
          <w:sz w:val="24"/>
          <w:szCs w:val="24"/>
        </w:rPr>
        <w:t xml:space="preserve">680835 </w:t>
      </w:r>
    </w:p>
    <w:p w:rsidRPr="00BE2614" w:rsidRDefault="00B04E31" w:rsidR="00B04E31" w:rsidP="00B04E31" w14:paraId="2211379E" w14:textId="7D852EBB">
      <w:p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>Confidential helpline 10am</w:t>
      </w:r>
      <w:r w:rsidR="004541A5">
        <w:rPr>
          <w:rFonts w:hAnsi="Arial" w:cs="Arial" w:ascii="Arial"/>
          <w:sz w:val="24"/>
          <w:szCs w:val="24"/>
        </w:rPr>
        <w:t xml:space="preserve"> </w:t>
      </w:r>
      <w:r w:rsidRPr="00BE2614">
        <w:rPr>
          <w:rFonts w:hAnsi="Arial" w:cs="Arial" w:ascii="Arial"/>
          <w:sz w:val="24"/>
          <w:szCs w:val="24"/>
        </w:rPr>
        <w:t>-</w:t>
      </w:r>
      <w:r w:rsidR="004541A5">
        <w:rPr>
          <w:rFonts w:hAnsi="Arial" w:cs="Arial" w:ascii="Arial"/>
          <w:sz w:val="24"/>
          <w:szCs w:val="24"/>
        </w:rPr>
        <w:t xml:space="preserve"> </w:t>
      </w:r>
      <w:r w:rsidRPr="00BE2614">
        <w:rPr>
          <w:rFonts w:hAnsi="Arial" w:cs="Arial" w:ascii="Arial"/>
          <w:sz w:val="24"/>
          <w:szCs w:val="24"/>
        </w:rPr>
        <w:t>10pm on 0844</w:t>
      </w:r>
      <w:r w:rsidR="004541A5">
        <w:rPr>
          <w:rFonts w:hAnsi="Arial" w:cs="Arial" w:ascii="Arial"/>
          <w:sz w:val="24"/>
          <w:szCs w:val="24"/>
        </w:rPr>
        <w:t xml:space="preserve"> </w:t>
      </w:r>
      <w:r w:rsidRPr="00BE2614">
        <w:rPr>
          <w:rFonts w:hAnsi="Arial" w:cs="Arial" w:ascii="Arial"/>
          <w:sz w:val="24"/>
          <w:szCs w:val="24"/>
        </w:rPr>
        <w:t xml:space="preserve">9674848  </w:t>
      </w:r>
    </w:p>
    <w:p w:rsidRDefault="00B04E31" w:rsidR="003B5F27" w:rsidP="00BE2614" w14:paraId="7A34A80C" w14:textId="3D9C1642">
      <w:pPr>
        <w:pStyle w:val="ListParagraph"/>
        <w:numPr>
          <w:ilvl w:val="0"/>
          <w:numId w:val="17"/>
        </w:num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 xml:space="preserve">The Mix </w:t>
      </w:r>
      <w:hyperlink w:history="1" r:id="rId43">
        <w:r w:rsidRPr="000001CB" w:rsidR="003C4BFD">
          <w:rPr>
            <w:rStyle w:val="Hyperlink"/>
            <w:rFonts w:hAnsi="Arial" w:cs="Arial" w:ascii="Arial"/>
            <w:sz w:val="24"/>
            <w:szCs w:val="24"/>
          </w:rPr>
          <w:t>www.themix.org.uk</w:t>
        </w:r>
      </w:hyperlink>
      <w:r w:rsidR="003C4BFD">
        <w:rPr>
          <w:rFonts w:hAnsi="Arial" w:cs="Arial" w:ascii="Arial"/>
          <w:sz w:val="24"/>
          <w:szCs w:val="24"/>
        </w:rPr>
        <w:t xml:space="preserve"> </w:t>
      </w:r>
      <w:r w:rsidRPr="00BE2614">
        <w:rPr>
          <w:rFonts w:hAnsi="Arial" w:cs="Arial" w:ascii="Arial"/>
          <w:sz w:val="24"/>
          <w:szCs w:val="24"/>
        </w:rPr>
        <w:t xml:space="preserve">  </w:t>
      </w:r>
    </w:p>
    <w:p w:rsidRPr="00BE2614" w:rsidRDefault="00B04E31" w:rsidR="00B04E31" w:rsidP="003B5F27" w14:paraId="098F755A" w14:textId="20BC7DD9">
      <w:pPr>
        <w:pStyle w:val="ListParagraph"/>
        <w:ind w:left="753"/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>If you</w:t>
      </w:r>
      <w:r w:rsidR="004541A5">
        <w:rPr>
          <w:rFonts w:hAnsi="Arial" w:cs="Arial" w:ascii="Arial"/>
          <w:sz w:val="24"/>
          <w:szCs w:val="24"/>
        </w:rPr>
        <w:t xml:space="preserve"> a</w:t>
      </w:r>
      <w:r w:rsidRPr="00BE2614">
        <w:rPr>
          <w:rFonts w:hAnsi="Arial" w:cs="Arial" w:ascii="Arial"/>
          <w:sz w:val="24"/>
          <w:szCs w:val="24"/>
        </w:rPr>
        <w:t>re under 25 you can talk to The Mix for free on the phone, by email or on their web chat.</w:t>
      </w:r>
      <w:r w:rsidR="004541A5">
        <w:rPr>
          <w:rFonts w:hAnsi="Arial" w:cs="Arial" w:ascii="Arial"/>
          <w:sz w:val="24"/>
          <w:szCs w:val="24"/>
        </w:rPr>
        <w:t xml:space="preserve">  </w:t>
      </w:r>
      <w:r w:rsidRPr="00BE2614">
        <w:rPr>
          <w:rFonts w:hAnsi="Arial" w:cs="Arial" w:ascii="Arial"/>
          <w:sz w:val="24"/>
          <w:szCs w:val="24"/>
        </w:rPr>
        <w:t xml:space="preserve">You can also use their phone </w:t>
      </w:r>
      <w:r w:rsidRPr="00BE2614">
        <w:rPr>
          <w:rFonts w:hAnsi="Arial" w:cs="Arial" w:ascii="Arial"/>
          <w:sz w:val="24"/>
          <w:szCs w:val="24"/>
        </w:rPr>
        <w:lastRenderedPageBreak/>
        <w:t>counse</w:t>
      </w:r>
      <w:r w:rsidR="004541A5">
        <w:rPr>
          <w:rFonts w:hAnsi="Arial" w:cs="Arial" w:ascii="Arial"/>
          <w:sz w:val="24"/>
          <w:szCs w:val="24"/>
        </w:rPr>
        <w:t>l</w:t>
      </w:r>
      <w:r w:rsidRPr="00BE2614">
        <w:rPr>
          <w:rFonts w:hAnsi="Arial" w:cs="Arial" w:ascii="Arial"/>
          <w:sz w:val="24"/>
          <w:szCs w:val="24"/>
        </w:rPr>
        <w:t xml:space="preserve">ling </w:t>
      </w:r>
      <w:r w:rsidRPr="00BE2614" w:rsidR="004541A5">
        <w:rPr>
          <w:rFonts w:hAnsi="Arial" w:cs="Arial" w:ascii="Arial"/>
          <w:sz w:val="24"/>
          <w:szCs w:val="24"/>
        </w:rPr>
        <w:t>service or</w:t>
      </w:r>
      <w:r w:rsidRPr="00BE2614">
        <w:rPr>
          <w:rFonts w:hAnsi="Arial" w:cs="Arial" w:ascii="Arial"/>
          <w:sz w:val="24"/>
          <w:szCs w:val="24"/>
        </w:rPr>
        <w:t xml:space="preserve"> get more information on support services you might need.  </w:t>
      </w:r>
    </w:p>
    <w:p w:rsidRPr="00BE2614" w:rsidRDefault="004541A5" w:rsidR="00B04E31" w:rsidP="00B04E31" w14:paraId="5F95C613" w14:textId="70653CFC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F</w:t>
      </w:r>
      <w:r w:rsidRPr="00BE2614" w:rsidR="00B04E31">
        <w:rPr>
          <w:rFonts w:hAnsi="Arial" w:cs="Arial" w:ascii="Arial"/>
          <w:sz w:val="24"/>
          <w:szCs w:val="24"/>
        </w:rPr>
        <w:t xml:space="preserve">ree phone: 0808 808 4994 (1pm - 11pm daily) </w:t>
      </w:r>
    </w:p>
    <w:p w:rsidRPr="00BE2614" w:rsidRDefault="00B04E31" w:rsidR="00B04E31" w:rsidP="00BE2614" w14:paraId="0FDCB294" w14:textId="023362C5">
      <w:pPr>
        <w:pStyle w:val="ListParagraph"/>
        <w:numPr>
          <w:ilvl w:val="0"/>
          <w:numId w:val="17"/>
        </w:num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 xml:space="preserve">Young Minds Crisis Messenger - </w:t>
      </w:r>
      <w:r w:rsidR="002D4D54">
        <w:rPr>
          <w:rFonts w:hAnsi="Arial" w:cs="Arial" w:ascii="Arial"/>
          <w:sz w:val="24"/>
          <w:szCs w:val="24"/>
        </w:rPr>
        <w:t>p</w:t>
      </w:r>
      <w:r w:rsidRPr="00BE2614">
        <w:rPr>
          <w:rFonts w:hAnsi="Arial" w:cs="Arial" w:ascii="Arial"/>
          <w:sz w:val="24"/>
          <w:szCs w:val="24"/>
        </w:rPr>
        <w:t>rovides free, 24/7 crisis support across the UK if you are experiencing a mental health crisis - just text YM to 85258</w:t>
      </w:r>
      <w:r w:rsidR="00DF6939">
        <w:rPr>
          <w:rFonts w:hAnsi="Arial" w:cs="Arial" w:ascii="Arial"/>
          <w:sz w:val="24"/>
          <w:szCs w:val="24"/>
        </w:rPr>
        <w:t>.</w:t>
      </w:r>
    </w:p>
    <w:p w:rsidRPr="00BE2614" w:rsidRDefault="00B04E31" w:rsidR="00B04E31" w:rsidP="00B04E31" w14:paraId="20BB8BEB" w14:textId="1EDF14FE">
      <w:p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>All texts are answered by trained volunteers, with support from experienced clinical supervisors</w:t>
      </w:r>
      <w:r w:rsidR="00DF6939">
        <w:rPr>
          <w:rFonts w:hAnsi="Arial" w:cs="Arial" w:ascii="Arial"/>
          <w:sz w:val="24"/>
          <w:szCs w:val="24"/>
        </w:rPr>
        <w:t>.</w:t>
      </w:r>
    </w:p>
    <w:p w:rsidRPr="00BE2614" w:rsidRDefault="005B3277" w:rsidR="00B04E31" w:rsidP="00B04E31" w14:paraId="55F37A08" w14:textId="6F350CD7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T</w:t>
      </w:r>
      <w:r w:rsidRPr="00BE2614" w:rsidR="00B04E31">
        <w:rPr>
          <w:rFonts w:hAnsi="Arial" w:cs="Arial" w:ascii="Arial"/>
          <w:sz w:val="24"/>
          <w:szCs w:val="24"/>
        </w:rPr>
        <w:t xml:space="preserve">exts are free from EE, O2, Vodafone, 3, Virgin Mobile, BT Mobile, </w:t>
      </w:r>
      <w:proofErr w:type="spellStart"/>
      <w:r w:rsidRPr="00BE2614" w:rsidR="00B04E31">
        <w:rPr>
          <w:rFonts w:hAnsi="Arial" w:cs="Arial" w:ascii="Arial"/>
          <w:sz w:val="24"/>
          <w:szCs w:val="24"/>
        </w:rPr>
        <w:t>GiffGaff</w:t>
      </w:r>
      <w:proofErr w:type="spellEnd"/>
      <w:r w:rsidRPr="00BE2614" w:rsidR="00B04E31">
        <w:rPr>
          <w:rFonts w:hAnsi="Arial" w:cs="Arial" w:ascii="Arial"/>
          <w:sz w:val="24"/>
          <w:szCs w:val="24"/>
        </w:rPr>
        <w:t>, Tesco Mobile and Telecom Plus</w:t>
      </w:r>
      <w:r w:rsidR="00DF6939">
        <w:rPr>
          <w:rFonts w:hAnsi="Arial" w:cs="Arial" w:ascii="Arial"/>
          <w:sz w:val="24"/>
          <w:szCs w:val="24"/>
        </w:rPr>
        <w:t>.</w:t>
      </w:r>
      <w:r w:rsidRPr="00BE2614" w:rsidR="00B04E31">
        <w:rPr>
          <w:rFonts w:hAnsi="Arial" w:cs="Arial" w:ascii="Arial"/>
          <w:sz w:val="24"/>
          <w:szCs w:val="24"/>
        </w:rPr>
        <w:t xml:space="preserve"> </w:t>
      </w:r>
    </w:p>
    <w:p w:rsidRPr="00BE2614" w:rsidRDefault="00B04E31" w:rsidR="00B04E31" w:rsidP="00BE2614" w14:paraId="789D5F91" w14:textId="0CE9826D">
      <w:pPr>
        <w:pStyle w:val="ListParagraph"/>
        <w:numPr>
          <w:ilvl w:val="0"/>
          <w:numId w:val="17"/>
        </w:numPr>
        <w:rPr>
          <w:rFonts w:hAnsi="Arial" w:cs="Arial" w:ascii="Arial"/>
          <w:sz w:val="24"/>
          <w:szCs w:val="24"/>
        </w:rPr>
      </w:pPr>
      <w:r w:rsidRPr="00BE2614">
        <w:rPr>
          <w:rFonts w:hAnsi="Arial" w:cs="Arial" w:ascii="Arial"/>
          <w:sz w:val="24"/>
          <w:szCs w:val="24"/>
        </w:rPr>
        <w:t xml:space="preserve">Childline </w:t>
      </w:r>
      <w:r w:rsidR="00282588">
        <w:rPr>
          <w:rFonts w:hAnsi="Arial" w:cs="Arial" w:ascii="Arial"/>
          <w:sz w:val="24"/>
          <w:szCs w:val="24"/>
        </w:rPr>
        <w:t>–</w:t>
      </w:r>
      <w:r w:rsidR="006D03F8">
        <w:rPr>
          <w:rFonts w:hAnsi="Arial" w:cs="Arial" w:ascii="Arial"/>
          <w:sz w:val="24"/>
          <w:szCs w:val="24"/>
        </w:rPr>
        <w:t xml:space="preserve"> </w:t>
      </w:r>
      <w:r w:rsidR="00282588">
        <w:rPr>
          <w:rFonts w:hAnsi="Arial" w:cs="Arial" w:ascii="Arial"/>
          <w:sz w:val="24"/>
          <w:szCs w:val="24"/>
        </w:rPr>
        <w:t xml:space="preserve">children and </w:t>
      </w:r>
      <w:proofErr w:type="spellStart"/>
      <w:r w:rsidR="00282588">
        <w:rPr>
          <w:rFonts w:hAnsi="Arial" w:cs="Arial" w:ascii="Arial"/>
          <w:sz w:val="24"/>
          <w:szCs w:val="24"/>
        </w:rPr>
        <w:t>youn</w:t>
      </w:r>
      <w:proofErr w:type="spellEnd"/>
      <w:r w:rsidR="00282588">
        <w:rPr>
          <w:rFonts w:hAnsi="Arial" w:cs="Arial" w:ascii="Arial"/>
          <w:sz w:val="24"/>
          <w:szCs w:val="24"/>
        </w:rPr>
        <w:t xml:space="preserve"> people </w:t>
      </w:r>
      <w:r w:rsidRPr="00BE2614">
        <w:rPr>
          <w:rFonts w:hAnsi="Arial" w:cs="Arial" w:ascii="Arial"/>
          <w:sz w:val="24"/>
          <w:szCs w:val="24"/>
        </w:rPr>
        <w:t>under 19 years can confidentially call, email or chat online about any problem big or small</w:t>
      </w:r>
      <w:r w:rsidR="00DF6939">
        <w:rPr>
          <w:rFonts w:hAnsi="Arial" w:cs="Arial" w:ascii="Arial"/>
          <w:sz w:val="24"/>
          <w:szCs w:val="24"/>
        </w:rPr>
        <w:t>.</w:t>
      </w:r>
    </w:p>
    <w:p w:rsidRPr="00D26B0B" w:rsidRDefault="005B3277" w:rsidR="003C50BB" w:rsidP="00B04E31" w14:paraId="486835A3" w14:textId="2C9C8B57">
      <w:pPr>
        <w:rPr>
          <w:rFonts w:hAnsi="Arial" w:cs="Arial" w:ascii="Arial"/>
          <w:sz w:val="24"/>
          <w:szCs w:val="24"/>
        </w:rPr>
      </w:pPr>
      <w:r>
        <w:rPr>
          <w:rFonts w:hAnsi="Arial" w:cs="Arial" w:ascii="Arial"/>
          <w:sz w:val="24"/>
          <w:szCs w:val="24"/>
        </w:rPr>
        <w:t>F</w:t>
      </w:r>
      <w:r w:rsidRPr="00BE2614" w:rsidR="00B04E31">
        <w:rPr>
          <w:rFonts w:hAnsi="Arial" w:cs="Arial" w:ascii="Arial"/>
          <w:sz w:val="24"/>
          <w:szCs w:val="24"/>
        </w:rPr>
        <w:t xml:space="preserve">ree phone </w:t>
      </w:r>
      <w:r w:rsidRPr="00BE2614" w:rsidR="0086532F">
        <w:rPr>
          <w:rFonts w:hAnsi="Arial" w:cs="Arial" w:ascii="Arial"/>
          <w:sz w:val="24"/>
          <w:szCs w:val="24"/>
        </w:rPr>
        <w:t>24</w:t>
      </w:r>
      <w:r w:rsidR="0086532F">
        <w:rPr>
          <w:rFonts w:hAnsi="Arial" w:cs="Arial" w:ascii="Arial"/>
          <w:sz w:val="24"/>
          <w:szCs w:val="24"/>
        </w:rPr>
        <w:t>-hour</w:t>
      </w:r>
      <w:r w:rsidRPr="00BE2614" w:rsidR="00B04E31">
        <w:rPr>
          <w:rFonts w:hAnsi="Arial" w:cs="Arial" w:ascii="Arial"/>
          <w:sz w:val="24"/>
          <w:szCs w:val="24"/>
        </w:rPr>
        <w:t xml:space="preserve"> helpline: 0800 1111</w:t>
      </w:r>
    </w:p>
    <w:sectPr w:rsidRPr="00D26B0B" w:rsidR="003C50BB" w:rsidSect="00AB158F">
      <w:footerReference r:id="rId44" w:type="default"/>
      <w:pgSz w:w="11906" w:h="16838"/>
      <w:pgMar w:gutter="0" w:bottom="1440" w:left="1440" w:footer="708" w:top="1440" w:right="1440" w:header="708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380EA" w16cex:dateUtc="2020-06-16T16:33:00Z"/>
  <w16cex:commentExtensible w16cex:durableId="229382BE" w16cex:dateUtc="2020-06-16T16:41:00Z"/>
  <w16cex:commentExtensible w16cex:durableId="2293839F" w16cex:dateUtc="2020-06-16T16:45:00Z"/>
  <w16cex:commentExtensible w16cex:durableId="229383FD" w16cex:dateUtc="2020-06-16T16:46:00Z"/>
  <w16cex:commentExtensible w16cex:durableId="2293856C" w16cex:dateUtc="2020-06-16T16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2047898" w16cid:durableId="229380EA"/>
  <w16cid:commentId w16cid:paraId="4974C34C" w16cid:durableId="229382BE"/>
  <w16cid:commentId w16cid:paraId="43CE7F60" w16cid:durableId="2293839F"/>
  <w16cid:commentId w16cid:paraId="5437769D" w16cid:durableId="229383FD"/>
  <w16cid:commentId w16cid:paraId="0DCCF2E4" w16cid:durableId="229385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0D2BC" w14:textId="77777777" w:rsidR="007438DE" w:rsidRDefault="007438DE" w:rsidP="00D26B0B">
      <w:pPr>
        <w:spacing w:after="0" w:line="240" w:lineRule="auto"/>
      </w:pPr>
      <w:r>
        <w:separator/>
      </w:r>
    </w:p>
  </w:endnote>
  <w:endnote w:type="continuationSeparator" w:id="0">
    <w:p w14:paraId="1710D291" w14:textId="77777777" w:rsidR="007438DE" w:rsidRDefault="007438DE" w:rsidP="00D2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5744047"/>
      <w:docPartObj>
        <w:docPartGallery w:val="Page Numbers (Bottom of Page)"/>
        <w:docPartUnique/>
      </w:docPartObj>
    </w:sdtPr>
    <w:sdtEndPr/>
    <w:sdtContent>
      <w:p w14:paraId="06DED4CF" w14:textId="77777777" w:rsidR="00D26B0B" w:rsidRDefault="00A022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A9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D96C5F8" w14:textId="77777777" w:rsidR="00D26B0B" w:rsidRDefault="00D26B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CC091" w14:textId="77777777" w:rsidR="007438DE" w:rsidRDefault="007438DE" w:rsidP="00D26B0B">
      <w:pPr>
        <w:spacing w:after="0" w:line="240" w:lineRule="auto"/>
      </w:pPr>
      <w:r>
        <w:separator/>
      </w:r>
    </w:p>
  </w:footnote>
  <w:footnote w:type="continuationSeparator" w:id="0">
    <w:p w14:paraId="24F0145F" w14:textId="77777777" w:rsidR="007438DE" w:rsidRDefault="007438DE" w:rsidP="00D2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F536"/>
      </v:shape>
    </w:pict>
  </w:numPicBullet>
  <w:abstractNum w:abstractNumId="0" w15:restartNumberingAfterBreak="0">
    <w:nsid w:val="093F5C87"/>
    <w:multiLevelType w:val="hybridMultilevel"/>
    <w:tmpl w:val="D8C2380A"/>
    <w:lvl w:ilvl="0" w:tplc="08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" w15:restartNumberingAfterBreak="0">
    <w:nsid w:val="0AD2449A"/>
    <w:multiLevelType w:val="hybridMultilevel"/>
    <w:tmpl w:val="0A26A5FA"/>
    <w:lvl w:ilvl="0" w:tplc="D93C6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AE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29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8E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6D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6AC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C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CE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0E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B5018C"/>
    <w:multiLevelType w:val="hybridMultilevel"/>
    <w:tmpl w:val="16702916"/>
    <w:lvl w:ilvl="0" w:tplc="08090007">
      <w:start w:val="1"/>
      <w:numFmt w:val="bullet"/>
      <w:lvlText w:val=""/>
      <w:lvlPicBulletId w:val="0"/>
      <w:lvlJc w:val="left"/>
      <w:pPr>
        <w:ind w:left="60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05" w:hanging="360"/>
      </w:pPr>
      <w:rPr>
        <w:rFonts w:ascii="Wingdings" w:hAnsi="Wingdings" w:hint="default"/>
      </w:rPr>
    </w:lvl>
  </w:abstractNum>
  <w:abstractNum w:abstractNumId="3" w15:restartNumberingAfterBreak="0">
    <w:nsid w:val="187F6899"/>
    <w:multiLevelType w:val="hybridMultilevel"/>
    <w:tmpl w:val="037E50A4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72372C"/>
    <w:multiLevelType w:val="hybridMultilevel"/>
    <w:tmpl w:val="A38008E6"/>
    <w:lvl w:ilvl="0" w:tplc="CAB62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84E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F0F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66C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43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67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5AC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EC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6F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B00851"/>
    <w:multiLevelType w:val="hybridMultilevel"/>
    <w:tmpl w:val="DCF062D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59FB"/>
    <w:multiLevelType w:val="hybridMultilevel"/>
    <w:tmpl w:val="66B6C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25781"/>
    <w:multiLevelType w:val="hybridMultilevel"/>
    <w:tmpl w:val="633C70C4"/>
    <w:lvl w:ilvl="0" w:tplc="08090007">
      <w:start w:val="1"/>
      <w:numFmt w:val="bullet"/>
      <w:lvlText w:val=""/>
      <w:lvlPicBulletId w:val="0"/>
      <w:lvlJc w:val="left"/>
      <w:pPr>
        <w:ind w:left="6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525" w:hanging="360"/>
      </w:pPr>
      <w:rPr>
        <w:rFonts w:ascii="Wingdings" w:hAnsi="Wingdings" w:hint="default"/>
      </w:rPr>
    </w:lvl>
  </w:abstractNum>
  <w:abstractNum w:abstractNumId="8" w15:restartNumberingAfterBreak="0">
    <w:nsid w:val="3C4F5D3A"/>
    <w:multiLevelType w:val="hybridMultilevel"/>
    <w:tmpl w:val="8314FFB2"/>
    <w:lvl w:ilvl="0" w:tplc="F258B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64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47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60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9AC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01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0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122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01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0D4A88"/>
    <w:multiLevelType w:val="hybridMultilevel"/>
    <w:tmpl w:val="72189C1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00559"/>
    <w:multiLevelType w:val="hybridMultilevel"/>
    <w:tmpl w:val="94702B04"/>
    <w:lvl w:ilvl="0" w:tplc="987C4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A3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4D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F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C47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28B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AC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A9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3AB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5F0616"/>
    <w:multiLevelType w:val="hybridMultilevel"/>
    <w:tmpl w:val="7D1CF77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52694"/>
    <w:multiLevelType w:val="hybridMultilevel"/>
    <w:tmpl w:val="777EAA16"/>
    <w:lvl w:ilvl="0" w:tplc="B492D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E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8B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DC9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AD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3A1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0F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45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89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4296EFF"/>
    <w:multiLevelType w:val="hybridMultilevel"/>
    <w:tmpl w:val="E5904690"/>
    <w:lvl w:ilvl="0" w:tplc="7AF8E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6A7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0E6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F24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56A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C8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241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F81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76B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2790A21"/>
    <w:multiLevelType w:val="hybridMultilevel"/>
    <w:tmpl w:val="AC20F148"/>
    <w:lvl w:ilvl="0" w:tplc="0F4C5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E5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63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C0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A6C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267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A0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69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EE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29B1245"/>
    <w:multiLevelType w:val="hybridMultilevel"/>
    <w:tmpl w:val="2760F0A2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6" w15:restartNumberingAfterBreak="0">
    <w:nsid w:val="6A922687"/>
    <w:multiLevelType w:val="hybridMultilevel"/>
    <w:tmpl w:val="78864DF2"/>
    <w:lvl w:ilvl="0" w:tplc="BD5AD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0A8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A2E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A7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2F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9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02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C3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A1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C194B5E"/>
    <w:multiLevelType w:val="hybridMultilevel"/>
    <w:tmpl w:val="5D5E5C44"/>
    <w:lvl w:ilvl="0" w:tplc="08090007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753E1235"/>
    <w:multiLevelType w:val="hybridMultilevel"/>
    <w:tmpl w:val="3D16BE3A"/>
    <w:lvl w:ilvl="0" w:tplc="08090007">
      <w:start w:val="1"/>
      <w:numFmt w:val="bullet"/>
      <w:lvlText w:val=""/>
      <w:lvlPicBulletId w:val="0"/>
      <w:lvlJc w:val="left"/>
      <w:pPr>
        <w:ind w:left="60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05" w:hanging="360"/>
      </w:pPr>
      <w:rPr>
        <w:rFonts w:ascii="Wingdings" w:hAnsi="Wingdings" w:hint="default"/>
      </w:rPr>
    </w:lvl>
  </w:abstractNum>
  <w:abstractNum w:abstractNumId="19" w15:restartNumberingAfterBreak="0">
    <w:nsid w:val="7D4D34BC"/>
    <w:multiLevelType w:val="hybridMultilevel"/>
    <w:tmpl w:val="76BEB5AC"/>
    <w:lvl w:ilvl="0" w:tplc="2A5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2E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CD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EB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A9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62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A3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6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7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6"/>
  </w:num>
  <w:num w:numId="5">
    <w:abstractNumId w:val="13"/>
  </w:num>
  <w:num w:numId="6">
    <w:abstractNumId w:val="19"/>
  </w:num>
  <w:num w:numId="7">
    <w:abstractNumId w:val="4"/>
  </w:num>
  <w:num w:numId="8">
    <w:abstractNumId w:val="3"/>
  </w:num>
  <w:num w:numId="9">
    <w:abstractNumId w:val="18"/>
  </w:num>
  <w:num w:numId="10">
    <w:abstractNumId w:val="2"/>
  </w:num>
  <w:num w:numId="11">
    <w:abstractNumId w:val="7"/>
  </w:num>
  <w:num w:numId="12">
    <w:abstractNumId w:val="9"/>
  </w:num>
  <w:num w:numId="13">
    <w:abstractNumId w:val="6"/>
  </w:num>
  <w:num w:numId="14">
    <w:abstractNumId w:val="14"/>
  </w:num>
  <w:num w:numId="15">
    <w:abstractNumId w:val="10"/>
  </w:num>
  <w:num w:numId="16">
    <w:abstractNumId w:val="11"/>
  </w:num>
  <w:num w:numId="17">
    <w:abstractNumId w:val="17"/>
  </w:num>
  <w:num w:numId="18">
    <w:abstractNumId w:val="15"/>
  </w:num>
  <w:num w:numId="19">
    <w:abstractNumId w:val="0"/>
  </w:num>
  <w:num w:numId="2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idduck, Andy">
    <w15:presenceInfo w15:providerId="AD" w15:userId="S::envdap@hants.gov.uk::115518dc-9ab0-4add-bc3c-037ce9e22f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C00"/>
    <w:rsid w:val="000106B4"/>
    <w:rsid w:val="000116B8"/>
    <w:rsid w:val="00022B02"/>
    <w:rsid w:val="00057D34"/>
    <w:rsid w:val="000923EB"/>
    <w:rsid w:val="000C0186"/>
    <w:rsid w:val="000D1930"/>
    <w:rsid w:val="001116ED"/>
    <w:rsid w:val="00146743"/>
    <w:rsid w:val="00181C67"/>
    <w:rsid w:val="002566D6"/>
    <w:rsid w:val="00273092"/>
    <w:rsid w:val="00282588"/>
    <w:rsid w:val="00297F20"/>
    <w:rsid w:val="002C2C86"/>
    <w:rsid w:val="002D4D54"/>
    <w:rsid w:val="002E6ADC"/>
    <w:rsid w:val="002F78EF"/>
    <w:rsid w:val="00331E96"/>
    <w:rsid w:val="0039566C"/>
    <w:rsid w:val="003A4408"/>
    <w:rsid w:val="003B5F27"/>
    <w:rsid w:val="003C4BFD"/>
    <w:rsid w:val="003C50BB"/>
    <w:rsid w:val="00432B99"/>
    <w:rsid w:val="004541A5"/>
    <w:rsid w:val="00460C86"/>
    <w:rsid w:val="00470F97"/>
    <w:rsid w:val="00494479"/>
    <w:rsid w:val="005B0A96"/>
    <w:rsid w:val="005B3277"/>
    <w:rsid w:val="005B746F"/>
    <w:rsid w:val="005D05A6"/>
    <w:rsid w:val="005F0774"/>
    <w:rsid w:val="006316DD"/>
    <w:rsid w:val="00654D5B"/>
    <w:rsid w:val="006D03F8"/>
    <w:rsid w:val="006F18BF"/>
    <w:rsid w:val="00715A32"/>
    <w:rsid w:val="007309CF"/>
    <w:rsid w:val="00732F80"/>
    <w:rsid w:val="007335FE"/>
    <w:rsid w:val="007438DE"/>
    <w:rsid w:val="007750A8"/>
    <w:rsid w:val="00775C1F"/>
    <w:rsid w:val="007F2433"/>
    <w:rsid w:val="007F709B"/>
    <w:rsid w:val="00815FDD"/>
    <w:rsid w:val="00854045"/>
    <w:rsid w:val="0086532F"/>
    <w:rsid w:val="008717E0"/>
    <w:rsid w:val="008940AF"/>
    <w:rsid w:val="008E6D30"/>
    <w:rsid w:val="00927AB2"/>
    <w:rsid w:val="009458F8"/>
    <w:rsid w:val="00954C00"/>
    <w:rsid w:val="0097417F"/>
    <w:rsid w:val="00977DF1"/>
    <w:rsid w:val="009E56E3"/>
    <w:rsid w:val="00A0222D"/>
    <w:rsid w:val="00A42776"/>
    <w:rsid w:val="00A56192"/>
    <w:rsid w:val="00A80D55"/>
    <w:rsid w:val="00A850C6"/>
    <w:rsid w:val="00AB158F"/>
    <w:rsid w:val="00AB3EDA"/>
    <w:rsid w:val="00B04E31"/>
    <w:rsid w:val="00B76793"/>
    <w:rsid w:val="00BE2614"/>
    <w:rsid w:val="00CB0288"/>
    <w:rsid w:val="00CB2B3F"/>
    <w:rsid w:val="00D03EBD"/>
    <w:rsid w:val="00D26B0B"/>
    <w:rsid w:val="00D93C2B"/>
    <w:rsid w:val="00DA533B"/>
    <w:rsid w:val="00DF6939"/>
    <w:rsid w:val="00E73ACD"/>
    <w:rsid w:val="00E81617"/>
    <w:rsid w:val="00E822F3"/>
    <w:rsid w:val="00E94367"/>
    <w:rsid w:val="00F02629"/>
    <w:rsid w:val="00F1494F"/>
    <w:rsid w:val="00F26582"/>
    <w:rsid w:val="00FB0A60"/>
    <w:rsid w:val="00FC3340"/>
    <w:rsid w:val="00FD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C458B"/>
  <w15:docId w15:val="{6AB3B0BA-F69C-44C2-93C7-7EB60E96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eastAsiaTheme="minorHAnsi" w:cstheme="minorBidi" w:asciiTheme="minorHAnsi" w:hAnsiTheme="minorHAnsi"/>
        <w:sz w:val="22"/>
        <w:szCs w:val="22"/>
        <w:lang w:bidi="ar-SA" w:val="en-GB" w:eastAsia="en-US"/>
      </w:rPr>
    </w:rPrDefault>
    <w:pPrDefault>
      <w:pPr>
        <w:spacing w:line="276" w:after="20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5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Normal" w:type="paragraph">
    <w:name w:val="Normal"/>
    <w:qFormat/>
    <w:rsid w:val="00AB158F"/>
  </w:style>
  <w:style w:styleId="Heading1" w:type="paragraph">
    <w:name w:val="heading 1"/>
    <w:basedOn w:val="Normal"/>
    <w:link w:val="Heading1Char"/>
    <w:uiPriority w:val="9"/>
    <w:qFormat/>
    <w:rsid w:val="009E56E3"/>
    <w:pPr>
      <w:spacing w:line="240" w:before="100" w:beforeAutospacing="1" w:after="100" w:lineRule="auto" w:afterAutospacing="1"/>
      <w:outlineLvl w:val="0"/>
    </w:pPr>
    <w:rPr>
      <w:rFonts w:hAnsi="Times New Roman" w:cs="Times New Roman" w:eastAsia="Times New Roman" w:ascii="Times New Roman"/>
      <w:b/>
      <w:bCs/>
      <w:kern w:val="36"/>
      <w:sz w:val="48"/>
      <w:szCs w:val="48"/>
      <w:lang w:eastAsia="en-GB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NoList" w:type="numbering">
    <w:name w:val="No List"/>
    <w:uiPriority w:val="99"/>
    <w:semiHidden/>
    <w:unhideWhenUsed/>
  </w:style>
  <w:style w:styleId="BalloonText" w:type="paragraph">
    <w:name w:val="Balloon Text"/>
    <w:basedOn w:val="Normal"/>
    <w:link w:val="BalloonTextChar"/>
    <w:uiPriority w:val="99"/>
    <w:semiHidden/>
    <w:unhideWhenUsed/>
    <w:rsid w:val="00927AB2"/>
    <w:pPr>
      <w:spacing w:line="240" w:after="0" w:lineRule="auto"/>
    </w:pPr>
    <w:rPr>
      <w:rFonts w:hAnsi="Tahoma" w:cs="Tahoma" w:ascii="Tahoma"/>
      <w:sz w:val="16"/>
      <w:szCs w:val="16"/>
    </w:rPr>
  </w:style>
  <w:style w:styleId="BalloonTextChar" w:customStyle="1" w:type="character">
    <w:name w:val="Balloon Text Char"/>
    <w:basedOn w:val="DefaultParagraphFont"/>
    <w:link w:val="BalloonText"/>
    <w:uiPriority w:val="99"/>
    <w:semiHidden/>
    <w:rsid w:val="00927AB2"/>
    <w:rPr>
      <w:rFonts w:hAnsi="Tahoma" w:cs="Tahoma" w:ascii="Tahoma"/>
      <w:sz w:val="16"/>
      <w:szCs w:val="16"/>
    </w:rPr>
  </w:style>
  <w:style w:styleId="Hyperlink" w:type="character">
    <w:name w:val="Hyperlink"/>
    <w:basedOn w:val="DefaultParagraphFont"/>
    <w:uiPriority w:val="99"/>
    <w:unhideWhenUsed/>
    <w:rsid w:val="0039566C"/>
    <w:rPr>
      <w:color w:val="0000FF" w:themeColor="hyperlink"/>
      <w:u w:val="single"/>
    </w:rPr>
  </w:style>
  <w:style w:styleId="ListParagraph" w:type="paragraph">
    <w:name w:val="List Paragraph"/>
    <w:basedOn w:val="Normal"/>
    <w:uiPriority w:val="34"/>
    <w:qFormat/>
    <w:rsid w:val="00815FDD"/>
    <w:pPr>
      <w:ind w:left="720"/>
      <w:contextualSpacing/>
    </w:pPr>
  </w:style>
  <w:style w:styleId="Heading1Char" w:customStyle="1" w:type="character">
    <w:name w:val="Heading 1 Char"/>
    <w:basedOn w:val="DefaultParagraphFont"/>
    <w:link w:val="Heading1"/>
    <w:uiPriority w:val="9"/>
    <w:rsid w:val="009E56E3"/>
    <w:rPr>
      <w:rFonts w:hAnsi="Times New Roman" w:cs="Times New Roman" w:eastAsia="Times New Roman" w:ascii="Times New Roman"/>
      <w:b/>
      <w:bCs/>
      <w:kern w:val="36"/>
      <w:sz w:val="48"/>
      <w:szCs w:val="48"/>
      <w:lang w:eastAsia="en-GB"/>
    </w:rPr>
  </w:style>
  <w:style w:styleId="a-size-extra-large" w:customStyle="1" w:type="character">
    <w:name w:val="a-size-extra-large"/>
    <w:basedOn w:val="DefaultParagraphFont"/>
    <w:rsid w:val="009E56E3"/>
  </w:style>
  <w:style w:styleId="Header" w:type="paragraph">
    <w:name w:val="header"/>
    <w:basedOn w:val="Normal"/>
    <w:link w:val="HeaderChar"/>
    <w:uiPriority w:val="99"/>
    <w:semiHidden/>
    <w:unhideWhenUsed/>
    <w:rsid w:val="00D26B0B"/>
    <w:pPr>
      <w:tabs>
        <w:tab w:val="center" w:pos="4513"/>
        <w:tab w:val="right" w:pos="9026"/>
      </w:tabs>
      <w:spacing w:line="240" w:after="0" w:lineRule="auto"/>
    </w:pPr>
  </w:style>
  <w:style w:styleId="HeaderChar" w:customStyle="1" w:type="character">
    <w:name w:val="Header Char"/>
    <w:basedOn w:val="DefaultParagraphFont"/>
    <w:link w:val="Header"/>
    <w:uiPriority w:val="99"/>
    <w:semiHidden/>
    <w:rsid w:val="00D26B0B"/>
  </w:style>
  <w:style w:styleId="Footer" w:type="paragraph">
    <w:name w:val="footer"/>
    <w:basedOn w:val="Normal"/>
    <w:link w:val="FooterChar"/>
    <w:uiPriority w:val="99"/>
    <w:unhideWhenUsed/>
    <w:rsid w:val="00D26B0B"/>
    <w:pPr>
      <w:tabs>
        <w:tab w:val="center" w:pos="4513"/>
        <w:tab w:val="right" w:pos="9026"/>
      </w:tabs>
      <w:spacing w:line="240" w:after="0" w:lineRule="auto"/>
    </w:pPr>
  </w:style>
  <w:style w:styleId="FooterChar" w:customStyle="1" w:type="character">
    <w:name w:val="Footer Char"/>
    <w:basedOn w:val="DefaultParagraphFont"/>
    <w:link w:val="Footer"/>
    <w:uiPriority w:val="99"/>
    <w:rsid w:val="00D26B0B"/>
  </w:style>
  <w:style w:styleId="CommentReference" w:type="character">
    <w:name w:val="annotation reference"/>
    <w:basedOn w:val="DefaultParagraphFont"/>
    <w:uiPriority w:val="99"/>
    <w:semiHidden/>
    <w:unhideWhenUsed/>
    <w:rsid w:val="00494479"/>
    <w:rPr>
      <w:sz w:val="16"/>
      <w:szCs w:val="16"/>
    </w:rPr>
  </w:style>
  <w:style w:styleId="CommentText" w:type="paragraph">
    <w:name w:val="annotation text"/>
    <w:basedOn w:val="Normal"/>
    <w:link w:val="CommentTextChar"/>
    <w:uiPriority w:val="99"/>
    <w:semiHidden/>
    <w:unhideWhenUsed/>
    <w:rsid w:val="00494479"/>
    <w:pPr>
      <w:spacing w:line="240" w:lineRule="auto"/>
    </w:pPr>
    <w:rPr>
      <w:sz w:val="20"/>
      <w:szCs w:val="20"/>
    </w:rPr>
  </w:style>
  <w:style w:styleId="CommentTextChar" w:customStyle="1" w:type="character">
    <w:name w:val="Comment Text Char"/>
    <w:basedOn w:val="DefaultParagraphFont"/>
    <w:link w:val="CommentText"/>
    <w:uiPriority w:val="99"/>
    <w:semiHidden/>
    <w:rsid w:val="00494479"/>
    <w:rPr>
      <w:sz w:val="20"/>
      <w:szCs w:val="20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sid w:val="00494479"/>
    <w:rPr>
      <w:b/>
      <w:bCs/>
    </w:rPr>
  </w:style>
  <w:style w:styleId="CommentSubjectChar" w:customStyle="1" w:type="character">
    <w:name w:val="Comment Subject Char"/>
    <w:basedOn w:val="CommentTextChar"/>
    <w:link w:val="CommentSubject"/>
    <w:uiPriority w:val="99"/>
    <w:semiHidden/>
    <w:rsid w:val="00494479"/>
    <w:rPr>
      <w:b/>
      <w:bCs/>
      <w:sz w:val="20"/>
      <w:szCs w:val="20"/>
    </w:rPr>
  </w:style>
  <w:style w:styleId="FollowedHyperlink" w:type="character">
    <w:name w:val="FollowedHyperlink"/>
    <w:basedOn w:val="DefaultParagraphFont"/>
    <w:uiPriority w:val="99"/>
    <w:semiHidden/>
    <w:unhideWhenUsed/>
    <w:rsid w:val="00D93C2B"/>
    <w:rPr>
      <w:color w:val="800080" w:themeColor="followedHyperlink"/>
      <w:u w:val="single"/>
    </w:rPr>
  </w:style>
  <w:style w:styleId="UnresolvedMention" w:type="character">
    <w:name w:val="Unresolved Mention"/>
    <w:basedOn w:val="DefaultParagraphFont"/>
    <w:uiPriority w:val="99"/>
    <w:semiHidden/>
    <w:unhideWhenUsed/>
    <w:rsid w:val="003C4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4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1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5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2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6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19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23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1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90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59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91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7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0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6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26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7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9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4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7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9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8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1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415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61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06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0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27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0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7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1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youtube.com/watch?v=FfSbWc3O_5M" TargetMode="External"/><Relationship Id="rId18" Type="http://schemas.openxmlformats.org/officeDocument/2006/relationships/diagramData" Target="diagrams/data2.xml"/><Relationship Id="rId26" Type="http://schemas.microsoft.com/office/2016/09/relationships/commentsIds" Target="commentsIds.xm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7.emf"/><Relationship Id="rId42" Type="http://schemas.openxmlformats.org/officeDocument/2006/relationships/image" Target="media/image1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jpeg"/><Relationship Id="rId25" Type="http://schemas.microsoft.com/office/2011/relationships/commentsExtended" Target="commentsExtended.xml"/><Relationship Id="rId33" Type="http://schemas.openxmlformats.org/officeDocument/2006/relationships/hyperlink" Target="http://www.getselfhelp.co.uk/" TargetMode="External"/><Relationship Id="rId38" Type="http://schemas.openxmlformats.org/officeDocument/2006/relationships/image" Target="media/image9.jpe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EHwB1PG_-Q" TargetMode="Externa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5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omments" Target="comments.xml"/><Relationship Id="rId32" Type="http://schemas.openxmlformats.org/officeDocument/2006/relationships/hyperlink" Target="http://www.youngminds.org.uk/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EHwB1PG_-Q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4.png"/><Relationship Id="rId36" Type="http://schemas.openxmlformats.org/officeDocument/2006/relationships/hyperlink" Target="https://hampshirecamhs.nhs.uk/?s=self-help" TargetMode="Externa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2.xml"/><Relationship Id="rId31" Type="http://schemas.openxmlformats.org/officeDocument/2006/relationships/image" Target="media/image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youtube.com/watch?v=FfSbWc3O_5M" TargetMode="External"/><Relationship Id="rId22" Type="http://schemas.microsoft.com/office/2007/relationships/diagramDrawing" Target="diagrams/drawing2.xml"/><Relationship Id="rId27" Type="http://schemas.microsoft.com/office/2018/08/relationships/commentsExtensible" Target="commentsExtensible.xml"/><Relationship Id="rId30" Type="http://schemas.openxmlformats.org/officeDocument/2006/relationships/hyperlink" Target="https://www.italk.org.uk/" TargetMode="External"/><Relationship Id="rId35" Type="http://schemas.openxmlformats.org/officeDocument/2006/relationships/hyperlink" Target="http://www.anxietybc.com/" TargetMode="External"/><Relationship Id="rId43" Type="http://schemas.openxmlformats.org/officeDocument/2006/relationships/hyperlink" Target="http://www.themix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1DB0E6-EF95-4B51-A138-7B4E4EC8424B}" type="doc">
      <dgm:prSet loTypeId="urn:microsoft.com/office/officeart/2005/8/layout/cycle7" loCatId="cycle" qsTypeId="urn:microsoft.com/office/officeart/2005/8/quickstyle/3d2#1" qsCatId="3D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34E57A8D-94B0-4526-B020-2E5EB64BB9A4}">
      <dgm:prSet phldrT="[Text]"/>
      <dgm:spPr/>
      <dgm:t>
        <a:bodyPr/>
        <a:lstStyle/>
        <a:p>
          <a:r>
            <a:rPr lang="en-GB" dirty="0"/>
            <a:t>BODY REACTIONS</a:t>
          </a:r>
        </a:p>
      </dgm:t>
    </dgm:pt>
    <dgm:pt modelId="{23FC1E6C-2165-4100-AB48-85F3C7191AEB}" type="parTrans" cxnId="{95E142ED-4792-47B8-ABAB-520C948E5C1D}">
      <dgm:prSet/>
      <dgm:spPr/>
      <dgm:t>
        <a:bodyPr/>
        <a:lstStyle/>
        <a:p>
          <a:endParaRPr lang="en-GB"/>
        </a:p>
      </dgm:t>
    </dgm:pt>
    <dgm:pt modelId="{E30678F9-7D9A-4927-ACD0-21CB88B9654B}" type="sibTrans" cxnId="{95E142ED-4792-47B8-ABAB-520C948E5C1D}">
      <dgm:prSet/>
      <dgm:spPr/>
      <dgm:t>
        <a:bodyPr/>
        <a:lstStyle/>
        <a:p>
          <a:endParaRPr lang="en-GB"/>
        </a:p>
      </dgm:t>
    </dgm:pt>
    <dgm:pt modelId="{75168FF3-1932-4049-B471-DEBB50BD9B36}">
      <dgm:prSet phldrT="[Text]"/>
      <dgm:spPr/>
      <dgm:t>
        <a:bodyPr/>
        <a:lstStyle/>
        <a:p>
          <a:r>
            <a:rPr lang="en-GB" dirty="0"/>
            <a:t>THOUGHTS</a:t>
          </a:r>
        </a:p>
      </dgm:t>
    </dgm:pt>
    <dgm:pt modelId="{4ACD808F-B559-43A0-863B-25EFF2E337A8}" type="parTrans" cxnId="{371EC0DB-C119-4020-8569-615C55DA8134}">
      <dgm:prSet/>
      <dgm:spPr/>
      <dgm:t>
        <a:bodyPr/>
        <a:lstStyle/>
        <a:p>
          <a:endParaRPr lang="en-GB"/>
        </a:p>
      </dgm:t>
    </dgm:pt>
    <dgm:pt modelId="{2BEC24A8-9C71-47CD-A489-B4387B322578}" type="sibTrans" cxnId="{371EC0DB-C119-4020-8569-615C55DA8134}">
      <dgm:prSet/>
      <dgm:spPr/>
      <dgm:t>
        <a:bodyPr/>
        <a:lstStyle/>
        <a:p>
          <a:endParaRPr lang="en-GB"/>
        </a:p>
      </dgm:t>
    </dgm:pt>
    <dgm:pt modelId="{906E1CE0-176D-46C5-8CFF-8486D2D808FC}">
      <dgm:prSet phldrT="[Text]"/>
      <dgm:spPr/>
      <dgm:t>
        <a:bodyPr/>
        <a:lstStyle/>
        <a:p>
          <a:r>
            <a:rPr lang="en-GB" dirty="0"/>
            <a:t>BEHAVIOURS</a:t>
          </a:r>
        </a:p>
      </dgm:t>
    </dgm:pt>
    <dgm:pt modelId="{BAE5AC59-984D-467E-954E-5C2B3EAACEFE}" type="parTrans" cxnId="{4B688A3F-E60B-4545-B810-C51A977A8B42}">
      <dgm:prSet/>
      <dgm:spPr/>
      <dgm:t>
        <a:bodyPr/>
        <a:lstStyle/>
        <a:p>
          <a:endParaRPr lang="en-GB"/>
        </a:p>
      </dgm:t>
    </dgm:pt>
    <dgm:pt modelId="{A95C934F-6A9B-4B65-90B8-F928085AA23D}" type="sibTrans" cxnId="{4B688A3F-E60B-4545-B810-C51A977A8B42}">
      <dgm:prSet/>
      <dgm:spPr/>
      <dgm:t>
        <a:bodyPr/>
        <a:lstStyle/>
        <a:p>
          <a:endParaRPr lang="en-GB"/>
        </a:p>
      </dgm:t>
    </dgm:pt>
    <dgm:pt modelId="{89A4EE71-EA5C-4275-8421-ACE1035C91F0}" type="pres">
      <dgm:prSet presAssocID="{1A1DB0E6-EF95-4B51-A138-7B4E4EC8424B}" presName="Name0" presStyleCnt="0">
        <dgm:presLayoutVars>
          <dgm:dir/>
          <dgm:resizeHandles val="exact"/>
        </dgm:presLayoutVars>
      </dgm:prSet>
      <dgm:spPr/>
    </dgm:pt>
    <dgm:pt modelId="{B0FD4FF2-1767-4F30-9E56-1989797F4F06}" type="pres">
      <dgm:prSet presAssocID="{34E57A8D-94B0-4526-B020-2E5EB64BB9A4}" presName="node" presStyleLbl="node1" presStyleIdx="0" presStyleCnt="3">
        <dgm:presLayoutVars>
          <dgm:bulletEnabled val="1"/>
        </dgm:presLayoutVars>
      </dgm:prSet>
      <dgm:spPr/>
    </dgm:pt>
    <dgm:pt modelId="{2F88EE09-DDB1-470E-A96C-39132A07D2C9}" type="pres">
      <dgm:prSet presAssocID="{E30678F9-7D9A-4927-ACD0-21CB88B9654B}" presName="sibTrans" presStyleLbl="sibTrans2D1" presStyleIdx="0" presStyleCnt="3"/>
      <dgm:spPr/>
    </dgm:pt>
    <dgm:pt modelId="{AB80C4F7-4B97-45F0-B307-66EABF54DE9E}" type="pres">
      <dgm:prSet presAssocID="{E30678F9-7D9A-4927-ACD0-21CB88B9654B}" presName="connectorText" presStyleLbl="sibTrans2D1" presStyleIdx="0" presStyleCnt="3"/>
      <dgm:spPr/>
    </dgm:pt>
    <dgm:pt modelId="{B3F2199C-343F-42E3-B1C2-E4215B7C3AEF}" type="pres">
      <dgm:prSet presAssocID="{75168FF3-1932-4049-B471-DEBB50BD9B36}" presName="node" presStyleLbl="node1" presStyleIdx="1" presStyleCnt="3">
        <dgm:presLayoutVars>
          <dgm:bulletEnabled val="1"/>
        </dgm:presLayoutVars>
      </dgm:prSet>
      <dgm:spPr/>
    </dgm:pt>
    <dgm:pt modelId="{8700DFD7-530B-4889-8C7F-38AB8FFDE81F}" type="pres">
      <dgm:prSet presAssocID="{2BEC24A8-9C71-47CD-A489-B4387B322578}" presName="sibTrans" presStyleLbl="sibTrans2D1" presStyleIdx="1" presStyleCnt="3"/>
      <dgm:spPr/>
    </dgm:pt>
    <dgm:pt modelId="{B75B083E-5BFE-4FA1-A8D2-4DA89BE27AA1}" type="pres">
      <dgm:prSet presAssocID="{2BEC24A8-9C71-47CD-A489-B4387B322578}" presName="connectorText" presStyleLbl="sibTrans2D1" presStyleIdx="1" presStyleCnt="3"/>
      <dgm:spPr/>
    </dgm:pt>
    <dgm:pt modelId="{B3D80D3B-214B-4AFA-B94C-1431A306DD8B}" type="pres">
      <dgm:prSet presAssocID="{906E1CE0-176D-46C5-8CFF-8486D2D808FC}" presName="node" presStyleLbl="node1" presStyleIdx="2" presStyleCnt="3">
        <dgm:presLayoutVars>
          <dgm:bulletEnabled val="1"/>
        </dgm:presLayoutVars>
      </dgm:prSet>
      <dgm:spPr/>
    </dgm:pt>
    <dgm:pt modelId="{43FA261E-66CF-4214-9F30-480CFFE13DBD}" type="pres">
      <dgm:prSet presAssocID="{A95C934F-6A9B-4B65-90B8-F928085AA23D}" presName="sibTrans" presStyleLbl="sibTrans2D1" presStyleIdx="2" presStyleCnt="3"/>
      <dgm:spPr/>
    </dgm:pt>
    <dgm:pt modelId="{A4751B9C-6599-4E99-9E31-F5460A5EC5E2}" type="pres">
      <dgm:prSet presAssocID="{A95C934F-6A9B-4B65-90B8-F928085AA23D}" presName="connectorText" presStyleLbl="sibTrans2D1" presStyleIdx="2" presStyleCnt="3"/>
      <dgm:spPr/>
    </dgm:pt>
  </dgm:ptLst>
  <dgm:cxnLst>
    <dgm:cxn modelId="{9430CC20-C6AA-4EA5-8A55-0E4C79516619}" type="presOf" srcId="{E30678F9-7D9A-4927-ACD0-21CB88B9654B}" destId="{AB80C4F7-4B97-45F0-B307-66EABF54DE9E}" srcOrd="1" destOrd="0" presId="urn:microsoft.com/office/officeart/2005/8/layout/cycle7"/>
    <dgm:cxn modelId="{519E992B-9C52-41FD-8050-4BBB1DC59E9A}" type="presOf" srcId="{2BEC24A8-9C71-47CD-A489-B4387B322578}" destId="{B75B083E-5BFE-4FA1-A8D2-4DA89BE27AA1}" srcOrd="1" destOrd="0" presId="urn:microsoft.com/office/officeart/2005/8/layout/cycle7"/>
    <dgm:cxn modelId="{4B688A3F-E60B-4545-B810-C51A977A8B42}" srcId="{1A1DB0E6-EF95-4B51-A138-7B4E4EC8424B}" destId="{906E1CE0-176D-46C5-8CFF-8486D2D808FC}" srcOrd="2" destOrd="0" parTransId="{BAE5AC59-984D-467E-954E-5C2B3EAACEFE}" sibTransId="{A95C934F-6A9B-4B65-90B8-F928085AA23D}"/>
    <dgm:cxn modelId="{645E1D43-9C34-44FE-B850-6D5BE91742FF}" type="presOf" srcId="{1A1DB0E6-EF95-4B51-A138-7B4E4EC8424B}" destId="{89A4EE71-EA5C-4275-8421-ACE1035C91F0}" srcOrd="0" destOrd="0" presId="urn:microsoft.com/office/officeart/2005/8/layout/cycle7"/>
    <dgm:cxn modelId="{EDCDBD6D-B44F-4F57-AC5C-74F705840242}" type="presOf" srcId="{2BEC24A8-9C71-47CD-A489-B4387B322578}" destId="{8700DFD7-530B-4889-8C7F-38AB8FFDE81F}" srcOrd="0" destOrd="0" presId="urn:microsoft.com/office/officeart/2005/8/layout/cycle7"/>
    <dgm:cxn modelId="{633F5570-DDB7-4FC3-82F0-581E1FEE64AB}" type="presOf" srcId="{906E1CE0-176D-46C5-8CFF-8486D2D808FC}" destId="{B3D80D3B-214B-4AFA-B94C-1431A306DD8B}" srcOrd="0" destOrd="0" presId="urn:microsoft.com/office/officeart/2005/8/layout/cycle7"/>
    <dgm:cxn modelId="{E8ABC47E-B072-443A-959E-3637F832A1CE}" type="presOf" srcId="{75168FF3-1932-4049-B471-DEBB50BD9B36}" destId="{B3F2199C-343F-42E3-B1C2-E4215B7C3AEF}" srcOrd="0" destOrd="0" presId="urn:microsoft.com/office/officeart/2005/8/layout/cycle7"/>
    <dgm:cxn modelId="{2F8E649D-3237-4F38-B23E-9927854ED4DA}" type="presOf" srcId="{34E57A8D-94B0-4526-B020-2E5EB64BB9A4}" destId="{B0FD4FF2-1767-4F30-9E56-1989797F4F06}" srcOrd="0" destOrd="0" presId="urn:microsoft.com/office/officeart/2005/8/layout/cycle7"/>
    <dgm:cxn modelId="{E2018FA2-11D0-424E-921A-2EBBA3D3A906}" type="presOf" srcId="{E30678F9-7D9A-4927-ACD0-21CB88B9654B}" destId="{2F88EE09-DDB1-470E-A96C-39132A07D2C9}" srcOrd="0" destOrd="0" presId="urn:microsoft.com/office/officeart/2005/8/layout/cycle7"/>
    <dgm:cxn modelId="{6A2E67A5-F8A2-4156-BFDA-A7C6E445EF91}" type="presOf" srcId="{A95C934F-6A9B-4B65-90B8-F928085AA23D}" destId="{43FA261E-66CF-4214-9F30-480CFFE13DBD}" srcOrd="0" destOrd="0" presId="urn:microsoft.com/office/officeart/2005/8/layout/cycle7"/>
    <dgm:cxn modelId="{371EC0DB-C119-4020-8569-615C55DA8134}" srcId="{1A1DB0E6-EF95-4B51-A138-7B4E4EC8424B}" destId="{75168FF3-1932-4049-B471-DEBB50BD9B36}" srcOrd="1" destOrd="0" parTransId="{4ACD808F-B559-43A0-863B-25EFF2E337A8}" sibTransId="{2BEC24A8-9C71-47CD-A489-B4387B322578}"/>
    <dgm:cxn modelId="{EEF0DFE0-CB9E-4157-BF91-315D0C073AA2}" type="presOf" srcId="{A95C934F-6A9B-4B65-90B8-F928085AA23D}" destId="{A4751B9C-6599-4E99-9E31-F5460A5EC5E2}" srcOrd="1" destOrd="0" presId="urn:microsoft.com/office/officeart/2005/8/layout/cycle7"/>
    <dgm:cxn modelId="{95E142ED-4792-47B8-ABAB-520C948E5C1D}" srcId="{1A1DB0E6-EF95-4B51-A138-7B4E4EC8424B}" destId="{34E57A8D-94B0-4526-B020-2E5EB64BB9A4}" srcOrd="0" destOrd="0" parTransId="{23FC1E6C-2165-4100-AB48-85F3C7191AEB}" sibTransId="{E30678F9-7D9A-4927-ACD0-21CB88B9654B}"/>
    <dgm:cxn modelId="{2C414A1F-2B68-406C-AA49-6E2CE98CF2A5}" type="presParOf" srcId="{89A4EE71-EA5C-4275-8421-ACE1035C91F0}" destId="{B0FD4FF2-1767-4F30-9E56-1989797F4F06}" srcOrd="0" destOrd="0" presId="urn:microsoft.com/office/officeart/2005/8/layout/cycle7"/>
    <dgm:cxn modelId="{28E78C4A-31B2-4C36-8762-9714D25B326F}" type="presParOf" srcId="{89A4EE71-EA5C-4275-8421-ACE1035C91F0}" destId="{2F88EE09-DDB1-470E-A96C-39132A07D2C9}" srcOrd="1" destOrd="0" presId="urn:microsoft.com/office/officeart/2005/8/layout/cycle7"/>
    <dgm:cxn modelId="{EB00853A-26C7-462B-908E-48FB3E263F15}" type="presParOf" srcId="{2F88EE09-DDB1-470E-A96C-39132A07D2C9}" destId="{AB80C4F7-4B97-45F0-B307-66EABF54DE9E}" srcOrd="0" destOrd="0" presId="urn:microsoft.com/office/officeart/2005/8/layout/cycle7"/>
    <dgm:cxn modelId="{FD9D7705-1F11-457E-930C-A80E16871B97}" type="presParOf" srcId="{89A4EE71-EA5C-4275-8421-ACE1035C91F0}" destId="{B3F2199C-343F-42E3-B1C2-E4215B7C3AEF}" srcOrd="2" destOrd="0" presId="urn:microsoft.com/office/officeart/2005/8/layout/cycle7"/>
    <dgm:cxn modelId="{5F8C6DB6-7A4E-49CE-8D5E-F489BCAEF996}" type="presParOf" srcId="{89A4EE71-EA5C-4275-8421-ACE1035C91F0}" destId="{8700DFD7-530B-4889-8C7F-38AB8FFDE81F}" srcOrd="3" destOrd="0" presId="urn:microsoft.com/office/officeart/2005/8/layout/cycle7"/>
    <dgm:cxn modelId="{D2DD7035-60F7-4734-81A3-B86281B7297D}" type="presParOf" srcId="{8700DFD7-530B-4889-8C7F-38AB8FFDE81F}" destId="{B75B083E-5BFE-4FA1-A8D2-4DA89BE27AA1}" srcOrd="0" destOrd="0" presId="urn:microsoft.com/office/officeart/2005/8/layout/cycle7"/>
    <dgm:cxn modelId="{0AEA5301-7A95-4072-AAFB-CD1FE1FBBA99}" type="presParOf" srcId="{89A4EE71-EA5C-4275-8421-ACE1035C91F0}" destId="{B3D80D3B-214B-4AFA-B94C-1431A306DD8B}" srcOrd="4" destOrd="0" presId="urn:microsoft.com/office/officeart/2005/8/layout/cycle7"/>
    <dgm:cxn modelId="{74095927-960C-45EB-ADF7-59B76296A142}" type="presParOf" srcId="{89A4EE71-EA5C-4275-8421-ACE1035C91F0}" destId="{43FA261E-66CF-4214-9F30-480CFFE13DBD}" srcOrd="5" destOrd="0" presId="urn:microsoft.com/office/officeart/2005/8/layout/cycle7"/>
    <dgm:cxn modelId="{8C65E3EB-4499-455F-AFF8-687956723964}" type="presParOf" srcId="{43FA261E-66CF-4214-9F30-480CFFE13DBD}" destId="{A4751B9C-6599-4E99-9E31-F5460A5EC5E2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20F94C6-404C-4DE0-8469-F7BCE28309EE}" type="doc">
      <dgm:prSet loTypeId="urn:microsoft.com/office/officeart/2005/8/layout/cycle3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31BEC71A-522A-48EE-BD39-0750D23CAB46}">
      <dgm:prSet phldrT="[Text]"/>
      <dgm:spPr>
        <a:xfrm>
          <a:off x="2696319" y="91"/>
          <a:ext cx="2836961" cy="1418480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child anxious about something</a:t>
          </a:r>
        </a:p>
      </dgm:t>
    </dgm:pt>
    <dgm:pt modelId="{57B92696-7717-4169-BB3B-DC03FCA75524}" type="parTrans" cxnId="{827410C2-59D4-4AC6-B50D-2B9033F50DD3}">
      <dgm:prSet/>
      <dgm:spPr/>
      <dgm:t>
        <a:bodyPr/>
        <a:lstStyle/>
        <a:p>
          <a:endParaRPr lang="en-GB"/>
        </a:p>
      </dgm:t>
    </dgm:pt>
    <dgm:pt modelId="{21F799C2-85F7-4E19-912F-FF60E6C6675B}" type="sibTrans" cxnId="{827410C2-59D4-4AC6-B50D-2B9033F50DD3}">
      <dgm:prSet/>
      <dgm:spPr>
        <a:xfrm>
          <a:off x="1951343" y="-105012"/>
          <a:ext cx="4326913" cy="4326913"/>
        </a:xfr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gm:spPr>
      <dgm:t>
        <a:bodyPr/>
        <a:lstStyle/>
        <a:p>
          <a:endParaRPr lang="en-GB"/>
        </a:p>
      </dgm:t>
    </dgm:pt>
    <dgm:pt modelId="{AED8D1F1-B8DE-4F0C-8153-B847A0E521BB}">
      <dgm:prSet phldrT="[Text]"/>
      <dgm:spPr>
        <a:xfrm>
          <a:off x="4249968" y="1553741"/>
          <a:ext cx="2836961" cy="1418480"/>
        </a:xfr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seek reassurance</a:t>
          </a:r>
        </a:p>
      </dgm:t>
    </dgm:pt>
    <dgm:pt modelId="{4EEACF32-7751-49EA-A0BE-27CBFE425D98}" type="parTrans" cxnId="{519E381C-17C6-4666-9941-7416365C6FC3}">
      <dgm:prSet/>
      <dgm:spPr/>
      <dgm:t>
        <a:bodyPr/>
        <a:lstStyle/>
        <a:p>
          <a:endParaRPr lang="en-GB"/>
        </a:p>
      </dgm:t>
    </dgm:pt>
    <dgm:pt modelId="{2F2700AA-DFDD-4ADF-9405-C0AC0C5204AA}" type="sibTrans" cxnId="{519E381C-17C6-4666-9941-7416365C6FC3}">
      <dgm:prSet/>
      <dgm:spPr/>
      <dgm:t>
        <a:bodyPr/>
        <a:lstStyle/>
        <a:p>
          <a:endParaRPr lang="en-GB"/>
        </a:p>
      </dgm:t>
    </dgm:pt>
    <dgm:pt modelId="{47E4D36B-5DD2-4FC8-8F4B-1B099A713EAD}">
      <dgm:prSet phldrT="[Text]"/>
      <dgm:spPr>
        <a:xfrm>
          <a:off x="2696319" y="3107390"/>
          <a:ext cx="2836961" cy="1418480"/>
        </a:xfr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short term relief</a:t>
          </a:r>
        </a:p>
      </dgm:t>
    </dgm:pt>
    <dgm:pt modelId="{A2FED16B-1B51-4434-95DD-C1F231D868B8}" type="parTrans" cxnId="{1A4ACC14-02EE-47EF-84C2-8D7286E9975E}">
      <dgm:prSet/>
      <dgm:spPr/>
      <dgm:t>
        <a:bodyPr/>
        <a:lstStyle/>
        <a:p>
          <a:endParaRPr lang="en-GB"/>
        </a:p>
      </dgm:t>
    </dgm:pt>
    <dgm:pt modelId="{7E4B16F2-C9D0-461F-BBE1-3968AD56D19E}" type="sibTrans" cxnId="{1A4ACC14-02EE-47EF-84C2-8D7286E9975E}">
      <dgm:prSet/>
      <dgm:spPr/>
      <dgm:t>
        <a:bodyPr/>
        <a:lstStyle/>
        <a:p>
          <a:endParaRPr lang="en-GB"/>
        </a:p>
      </dgm:t>
    </dgm:pt>
    <dgm:pt modelId="{26761DEA-C1BF-4AA0-9A89-35688966E610}">
      <dgm:prSet phldrT="[Text]"/>
      <dgm:spPr>
        <a:xfrm>
          <a:off x="1142669" y="1553741"/>
          <a:ext cx="2836961" cy="1418480"/>
        </a:xfr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long term: continued belief that they're unable to overcome it/danger too great</a:t>
          </a:r>
        </a:p>
      </dgm:t>
    </dgm:pt>
    <dgm:pt modelId="{4E03AC9E-DD64-4944-A861-8C80E040A201}" type="parTrans" cxnId="{FF3B262C-CA9D-4D92-9962-DAF6E2DCC3B3}">
      <dgm:prSet/>
      <dgm:spPr/>
      <dgm:t>
        <a:bodyPr/>
        <a:lstStyle/>
        <a:p>
          <a:endParaRPr lang="en-GB"/>
        </a:p>
      </dgm:t>
    </dgm:pt>
    <dgm:pt modelId="{06710A66-7B22-403D-B720-467DFF682F6C}" type="sibTrans" cxnId="{FF3B262C-CA9D-4D92-9962-DAF6E2DCC3B3}">
      <dgm:prSet/>
      <dgm:spPr/>
      <dgm:t>
        <a:bodyPr/>
        <a:lstStyle/>
        <a:p>
          <a:endParaRPr lang="en-GB"/>
        </a:p>
      </dgm:t>
    </dgm:pt>
    <dgm:pt modelId="{05D88632-3DC9-46DC-A668-3E22C3B2701F}" type="pres">
      <dgm:prSet presAssocID="{120F94C6-404C-4DE0-8469-F7BCE28309EE}" presName="Name0" presStyleCnt="0">
        <dgm:presLayoutVars>
          <dgm:dir/>
          <dgm:resizeHandles val="exact"/>
        </dgm:presLayoutVars>
      </dgm:prSet>
      <dgm:spPr/>
    </dgm:pt>
    <dgm:pt modelId="{0CFBA7D5-22B7-4CD4-BA56-2A16463F701A}" type="pres">
      <dgm:prSet presAssocID="{120F94C6-404C-4DE0-8469-F7BCE28309EE}" presName="cycle" presStyleCnt="0"/>
      <dgm:spPr/>
    </dgm:pt>
    <dgm:pt modelId="{E5A1CD0E-291A-4995-B13A-4F42ABEA551A}" type="pres">
      <dgm:prSet presAssocID="{31BEC71A-522A-48EE-BD39-0750D23CAB46}" presName="nodeFirstNode" presStyleLbl="node1" presStyleIdx="0" presStyleCnt="4" custRadScaleRad="107247" custRadScaleInc="-17472">
        <dgm:presLayoutVars>
          <dgm:bulletEnabled val="1"/>
        </dgm:presLayoutVars>
      </dgm:prSet>
      <dgm:spPr>
        <a:prstGeom prst="roundRect">
          <a:avLst/>
        </a:prstGeom>
      </dgm:spPr>
    </dgm:pt>
    <dgm:pt modelId="{D8269CB2-3E49-4120-AAD6-3D0CDD1300D0}" type="pres">
      <dgm:prSet presAssocID="{21F799C2-85F7-4E19-912F-FF60E6C6675B}" presName="sibTransFirstNode" presStyleLbl="bgShp" presStyleIdx="0" presStyleCnt="1"/>
      <dgm:spPr>
        <a:prstGeom prst="circularArrow">
          <a:avLst>
            <a:gd name="adj1" fmla="val 4668"/>
            <a:gd name="adj2" fmla="val 272909"/>
            <a:gd name="adj3" fmla="val 12891843"/>
            <a:gd name="adj4" fmla="val 17989748"/>
            <a:gd name="adj5" fmla="val 4847"/>
          </a:avLst>
        </a:prstGeom>
      </dgm:spPr>
    </dgm:pt>
    <dgm:pt modelId="{0D3A213E-3C89-44F8-81F2-57B8D2E0781D}" type="pres">
      <dgm:prSet presAssocID="{AED8D1F1-B8DE-4F0C-8153-B847A0E521BB}" presName="nodeFollowingNodes" presStyleLbl="node1" presStyleIdx="1" presStyleCnt="4">
        <dgm:presLayoutVars>
          <dgm:bulletEnabled val="1"/>
        </dgm:presLayoutVars>
      </dgm:prSet>
      <dgm:spPr>
        <a:prstGeom prst="roundRect">
          <a:avLst/>
        </a:prstGeom>
      </dgm:spPr>
    </dgm:pt>
    <dgm:pt modelId="{2FD9C31F-B5C9-4C0C-9FF5-DF1E0B35C2D5}" type="pres">
      <dgm:prSet presAssocID="{47E4D36B-5DD2-4FC8-8F4B-1B099A713EAD}" presName="nodeFollowingNodes" presStyleLbl="node1" presStyleIdx="2" presStyleCnt="4">
        <dgm:presLayoutVars>
          <dgm:bulletEnabled val="1"/>
        </dgm:presLayoutVars>
      </dgm:prSet>
      <dgm:spPr>
        <a:prstGeom prst="roundRect">
          <a:avLst/>
        </a:prstGeom>
      </dgm:spPr>
    </dgm:pt>
    <dgm:pt modelId="{DA81388E-6F84-4BCA-B8EF-CF24C11933ED}" type="pres">
      <dgm:prSet presAssocID="{26761DEA-C1BF-4AA0-9A89-35688966E610}" presName="nodeFollowingNodes" presStyleLbl="node1" presStyleIdx="3" presStyleCnt="4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1A4ACC14-02EE-47EF-84C2-8D7286E9975E}" srcId="{120F94C6-404C-4DE0-8469-F7BCE28309EE}" destId="{47E4D36B-5DD2-4FC8-8F4B-1B099A713EAD}" srcOrd="2" destOrd="0" parTransId="{A2FED16B-1B51-4434-95DD-C1F231D868B8}" sibTransId="{7E4B16F2-C9D0-461F-BBE1-3968AD56D19E}"/>
    <dgm:cxn modelId="{519E381C-17C6-4666-9941-7416365C6FC3}" srcId="{120F94C6-404C-4DE0-8469-F7BCE28309EE}" destId="{AED8D1F1-B8DE-4F0C-8153-B847A0E521BB}" srcOrd="1" destOrd="0" parTransId="{4EEACF32-7751-49EA-A0BE-27CBFE425D98}" sibTransId="{2F2700AA-DFDD-4ADF-9405-C0AC0C5204AA}"/>
    <dgm:cxn modelId="{BE02C120-E104-419D-B779-8A52F5ED690D}" type="presOf" srcId="{47E4D36B-5DD2-4FC8-8F4B-1B099A713EAD}" destId="{2FD9C31F-B5C9-4C0C-9FF5-DF1E0B35C2D5}" srcOrd="0" destOrd="0" presId="urn:microsoft.com/office/officeart/2005/8/layout/cycle3"/>
    <dgm:cxn modelId="{FF3B262C-CA9D-4D92-9962-DAF6E2DCC3B3}" srcId="{120F94C6-404C-4DE0-8469-F7BCE28309EE}" destId="{26761DEA-C1BF-4AA0-9A89-35688966E610}" srcOrd="3" destOrd="0" parTransId="{4E03AC9E-DD64-4944-A861-8C80E040A201}" sibTransId="{06710A66-7B22-403D-B720-467DFF682F6C}"/>
    <dgm:cxn modelId="{BDC08668-06E5-45CE-A5FB-6C0A00EFBA57}" type="presOf" srcId="{120F94C6-404C-4DE0-8469-F7BCE28309EE}" destId="{05D88632-3DC9-46DC-A668-3E22C3B2701F}" srcOrd="0" destOrd="0" presId="urn:microsoft.com/office/officeart/2005/8/layout/cycle3"/>
    <dgm:cxn modelId="{0997E573-3D94-4D55-913F-86A9905C74E2}" type="presOf" srcId="{26761DEA-C1BF-4AA0-9A89-35688966E610}" destId="{DA81388E-6F84-4BCA-B8EF-CF24C11933ED}" srcOrd="0" destOrd="0" presId="urn:microsoft.com/office/officeart/2005/8/layout/cycle3"/>
    <dgm:cxn modelId="{2E2A9D7E-A0C8-42E5-AB63-85BBA9D3C626}" type="presOf" srcId="{31BEC71A-522A-48EE-BD39-0750D23CAB46}" destId="{E5A1CD0E-291A-4995-B13A-4F42ABEA551A}" srcOrd="0" destOrd="0" presId="urn:microsoft.com/office/officeart/2005/8/layout/cycle3"/>
    <dgm:cxn modelId="{3A9642B4-10DC-4243-8F46-3FB3F652FBB9}" type="presOf" srcId="{21F799C2-85F7-4E19-912F-FF60E6C6675B}" destId="{D8269CB2-3E49-4120-AAD6-3D0CDD1300D0}" srcOrd="0" destOrd="0" presId="urn:microsoft.com/office/officeart/2005/8/layout/cycle3"/>
    <dgm:cxn modelId="{827410C2-59D4-4AC6-B50D-2B9033F50DD3}" srcId="{120F94C6-404C-4DE0-8469-F7BCE28309EE}" destId="{31BEC71A-522A-48EE-BD39-0750D23CAB46}" srcOrd="0" destOrd="0" parTransId="{57B92696-7717-4169-BB3B-DC03FCA75524}" sibTransId="{21F799C2-85F7-4E19-912F-FF60E6C6675B}"/>
    <dgm:cxn modelId="{F69A54D9-EFEF-43A4-9BD3-61662E835BC1}" type="presOf" srcId="{AED8D1F1-B8DE-4F0C-8153-B847A0E521BB}" destId="{0D3A213E-3C89-44F8-81F2-57B8D2E0781D}" srcOrd="0" destOrd="0" presId="urn:microsoft.com/office/officeart/2005/8/layout/cycle3"/>
    <dgm:cxn modelId="{7117A228-8F71-4357-82D8-7B6F37AC0113}" type="presParOf" srcId="{05D88632-3DC9-46DC-A668-3E22C3B2701F}" destId="{0CFBA7D5-22B7-4CD4-BA56-2A16463F701A}" srcOrd="0" destOrd="0" presId="urn:microsoft.com/office/officeart/2005/8/layout/cycle3"/>
    <dgm:cxn modelId="{82920904-0750-446F-9BE1-086AD741AEC6}" type="presParOf" srcId="{0CFBA7D5-22B7-4CD4-BA56-2A16463F701A}" destId="{E5A1CD0E-291A-4995-B13A-4F42ABEA551A}" srcOrd="0" destOrd="0" presId="urn:microsoft.com/office/officeart/2005/8/layout/cycle3"/>
    <dgm:cxn modelId="{60D6D141-E319-424F-99C3-DA9ABA2FA758}" type="presParOf" srcId="{0CFBA7D5-22B7-4CD4-BA56-2A16463F701A}" destId="{D8269CB2-3E49-4120-AAD6-3D0CDD1300D0}" srcOrd="1" destOrd="0" presId="urn:microsoft.com/office/officeart/2005/8/layout/cycle3"/>
    <dgm:cxn modelId="{02D99485-4489-4973-A666-AE3691F539ED}" type="presParOf" srcId="{0CFBA7D5-22B7-4CD4-BA56-2A16463F701A}" destId="{0D3A213E-3C89-44F8-81F2-57B8D2E0781D}" srcOrd="2" destOrd="0" presId="urn:microsoft.com/office/officeart/2005/8/layout/cycle3"/>
    <dgm:cxn modelId="{B3633CFD-5667-4EEF-BB77-4BFB1C3B9FE7}" type="presParOf" srcId="{0CFBA7D5-22B7-4CD4-BA56-2A16463F701A}" destId="{2FD9C31F-B5C9-4C0C-9FF5-DF1E0B35C2D5}" srcOrd="3" destOrd="0" presId="urn:microsoft.com/office/officeart/2005/8/layout/cycle3"/>
    <dgm:cxn modelId="{BC05FE94-FF2D-4A3F-A4F4-BCAC81D9BF75}" type="presParOf" srcId="{0CFBA7D5-22B7-4CD4-BA56-2A16463F701A}" destId="{DA81388E-6F84-4BCA-B8EF-CF24C11933ED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FD4FF2-1767-4F30-9E56-1989797F4F06}">
      <dsp:nvSpPr>
        <dsp:cNvPr id="0" name=""/>
        <dsp:cNvSpPr/>
      </dsp:nvSpPr>
      <dsp:spPr>
        <a:xfrm>
          <a:off x="2379500" y="448"/>
          <a:ext cx="972509" cy="4862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/>
            <a:t>BODY REACTIONS</a:t>
          </a:r>
        </a:p>
      </dsp:txBody>
      <dsp:txXfrm>
        <a:off x="2393742" y="14690"/>
        <a:ext cx="944025" cy="457770"/>
      </dsp:txXfrm>
    </dsp:sp>
    <dsp:sp modelId="{2F88EE09-DDB1-470E-A96C-39132A07D2C9}">
      <dsp:nvSpPr>
        <dsp:cNvPr id="0" name=""/>
        <dsp:cNvSpPr/>
      </dsp:nvSpPr>
      <dsp:spPr>
        <a:xfrm rot="3600000">
          <a:off x="3013954" y="853623"/>
          <a:ext cx="506282" cy="170189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</dsp:txBody>
      <dsp:txXfrm>
        <a:off x="3065011" y="887661"/>
        <a:ext cx="404168" cy="102113"/>
      </dsp:txXfrm>
    </dsp:sp>
    <dsp:sp modelId="{B3F2199C-343F-42E3-B1C2-E4215B7C3AEF}">
      <dsp:nvSpPr>
        <dsp:cNvPr id="0" name=""/>
        <dsp:cNvSpPr/>
      </dsp:nvSpPr>
      <dsp:spPr>
        <a:xfrm>
          <a:off x="3182181" y="1390733"/>
          <a:ext cx="972509" cy="4862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/>
            <a:t>THOUGHTS</a:t>
          </a:r>
        </a:p>
      </dsp:txBody>
      <dsp:txXfrm>
        <a:off x="3196423" y="1404975"/>
        <a:ext cx="944025" cy="457770"/>
      </dsp:txXfrm>
    </dsp:sp>
    <dsp:sp modelId="{8700DFD7-530B-4889-8C7F-38AB8FFDE81F}">
      <dsp:nvSpPr>
        <dsp:cNvPr id="0" name=""/>
        <dsp:cNvSpPr/>
      </dsp:nvSpPr>
      <dsp:spPr>
        <a:xfrm rot="10800000">
          <a:off x="2612613" y="1548766"/>
          <a:ext cx="506282" cy="170189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</dsp:txBody>
      <dsp:txXfrm rot="10800000">
        <a:off x="2663670" y="1582804"/>
        <a:ext cx="404168" cy="102113"/>
      </dsp:txXfrm>
    </dsp:sp>
    <dsp:sp modelId="{B3D80D3B-214B-4AFA-B94C-1431A306DD8B}">
      <dsp:nvSpPr>
        <dsp:cNvPr id="0" name=""/>
        <dsp:cNvSpPr/>
      </dsp:nvSpPr>
      <dsp:spPr>
        <a:xfrm>
          <a:off x="1576818" y="1390733"/>
          <a:ext cx="972509" cy="4862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/>
            <a:t>BEHAVIOURS</a:t>
          </a:r>
        </a:p>
      </dsp:txBody>
      <dsp:txXfrm>
        <a:off x="1591060" y="1404975"/>
        <a:ext cx="944025" cy="457770"/>
      </dsp:txXfrm>
    </dsp:sp>
    <dsp:sp modelId="{43FA261E-66CF-4214-9F30-480CFFE13DBD}">
      <dsp:nvSpPr>
        <dsp:cNvPr id="0" name=""/>
        <dsp:cNvSpPr/>
      </dsp:nvSpPr>
      <dsp:spPr>
        <a:xfrm rot="18000000">
          <a:off x="2211273" y="853623"/>
          <a:ext cx="506282" cy="170189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</dsp:txBody>
      <dsp:txXfrm>
        <a:off x="2262330" y="887661"/>
        <a:ext cx="404168" cy="1021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69CB2-3E49-4120-AAD6-3D0CDD1300D0}">
      <dsp:nvSpPr>
        <dsp:cNvPr id="0" name=""/>
        <dsp:cNvSpPr/>
      </dsp:nvSpPr>
      <dsp:spPr>
        <a:xfrm>
          <a:off x="148740" y="356372"/>
          <a:ext cx="2372813" cy="2372813"/>
        </a:xfrm>
        <a:prstGeom prst="circularArrow">
          <a:avLst>
            <a:gd name="adj1" fmla="val 4668"/>
            <a:gd name="adj2" fmla="val 272909"/>
            <a:gd name="adj3" fmla="val 12891843"/>
            <a:gd name="adj4" fmla="val 17989748"/>
            <a:gd name="adj5" fmla="val 4847"/>
          </a:avLst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A1CD0E-291A-4995-B13A-4F42ABEA551A}">
      <dsp:nvSpPr>
        <dsp:cNvPr id="0" name=""/>
        <dsp:cNvSpPr/>
      </dsp:nvSpPr>
      <dsp:spPr>
        <a:xfrm>
          <a:off x="653464" y="372632"/>
          <a:ext cx="1363364" cy="68168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child anxious about something</a:t>
          </a:r>
        </a:p>
      </dsp:txBody>
      <dsp:txXfrm>
        <a:off x="686741" y="405909"/>
        <a:ext cx="1296810" cy="615128"/>
      </dsp:txXfrm>
    </dsp:sp>
    <dsp:sp modelId="{0D3A213E-3C89-44F8-81F2-57B8D2E0781D}">
      <dsp:nvSpPr>
        <dsp:cNvPr id="0" name=""/>
        <dsp:cNvSpPr/>
      </dsp:nvSpPr>
      <dsp:spPr>
        <a:xfrm>
          <a:off x="1704475" y="1264438"/>
          <a:ext cx="1363364" cy="681682"/>
        </a:xfrm>
        <a:prstGeom prst="round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seek reassurance</a:t>
          </a:r>
        </a:p>
      </dsp:txBody>
      <dsp:txXfrm>
        <a:off x="1737752" y="1297715"/>
        <a:ext cx="1296810" cy="615128"/>
      </dsp:txXfrm>
    </dsp:sp>
    <dsp:sp modelId="{2FD9C31F-B5C9-4C0C-9FF5-DF1E0B35C2D5}">
      <dsp:nvSpPr>
        <dsp:cNvPr id="0" name=""/>
        <dsp:cNvSpPr/>
      </dsp:nvSpPr>
      <dsp:spPr>
        <a:xfrm>
          <a:off x="852477" y="2116436"/>
          <a:ext cx="1363364" cy="681682"/>
        </a:xfrm>
        <a:prstGeom prst="round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short term relief</a:t>
          </a:r>
        </a:p>
      </dsp:txBody>
      <dsp:txXfrm>
        <a:off x="885754" y="2149713"/>
        <a:ext cx="1296810" cy="615128"/>
      </dsp:txXfrm>
    </dsp:sp>
    <dsp:sp modelId="{DA81388E-6F84-4BCA-B8EF-CF24C11933ED}">
      <dsp:nvSpPr>
        <dsp:cNvPr id="0" name=""/>
        <dsp:cNvSpPr/>
      </dsp:nvSpPr>
      <dsp:spPr>
        <a:xfrm>
          <a:off x="479" y="1264438"/>
          <a:ext cx="1363364" cy="681682"/>
        </a:xfrm>
        <a:prstGeom prst="round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long term: continued belief that they're unable to overcome it/danger too great</a:t>
          </a:r>
        </a:p>
      </dsp:txBody>
      <dsp:txXfrm>
        <a:off x="33756" y="1297715"/>
        <a:ext cx="1296810" cy="6151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sgHtMVIiiZGlJYoywdWy45eIPww==">AMUW2mVbRCYwgDizCQv5Kebxw0BTB+GPZEfbZj1C6ykWkXnzEv4eDnZPUgPdP7gXCggmVKbHewLXDU0lghAfxn0OKO/dBrjktJkYfE4owj1YbESJowxMyfc=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2607</TotalTime>
  <Pages>9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 Skraba</dc:creator>
  <cp:lastModifiedBy>Barron, Debbie (The Lennox Centre)</cp:lastModifiedBy>
  <cp:revision>55</cp:revision>
  <dcterms:created xsi:type="dcterms:W3CDTF">2020-04-27T10:30:00Z</dcterms:created>
  <dcterms:modified xsi:type="dcterms:W3CDTF">2020-06-18T10:28:00Z</dcterms:modified>
</cp:coreProperties>
</file>